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E63EA" w14:textId="77777777" w:rsidR="00242C51" w:rsidRDefault="00CA1654" w:rsidP="00CA1654">
      <w:pPr>
        <w:shd w:val="clear" w:color="auto" w:fill="FFFFFF"/>
        <w:spacing w:before="204" w:after="204" w:line="240" w:lineRule="auto"/>
        <w:textAlignment w:val="baseline"/>
        <w:rPr>
          <w:rFonts w:ascii="Arial" w:eastAsia="Times New Roman" w:hAnsi="Arial" w:cs="Arial"/>
          <w:color w:val="000000" w:themeColor="text1"/>
          <w:lang w:eastAsia="en-CA"/>
        </w:rPr>
      </w:pPr>
      <w:r w:rsidRPr="00CA1654">
        <w:rPr>
          <w:rFonts w:ascii="Arial" w:eastAsia="Times New Roman" w:hAnsi="Arial" w:cs="Arial"/>
          <w:color w:val="000000" w:themeColor="text1"/>
          <w:lang w:eastAsia="en-CA"/>
        </w:rPr>
        <w:t xml:space="preserve">These Rules are to provide clarification regarding the occupancy of the </w:t>
      </w:r>
      <w:r w:rsidR="005C45F2" w:rsidRPr="005C45F2">
        <w:rPr>
          <w:rFonts w:ascii="Arial" w:eastAsia="Times New Roman" w:hAnsi="Arial" w:cs="Arial"/>
          <w:color w:val="000000" w:themeColor="text1"/>
          <w:lang w:eastAsia="en-CA"/>
        </w:rPr>
        <w:t>Castlegar Motel</w:t>
      </w:r>
      <w:r w:rsidRPr="00CA1654">
        <w:rPr>
          <w:rFonts w:ascii="Arial" w:eastAsia="Times New Roman" w:hAnsi="Arial" w:cs="Arial"/>
          <w:color w:val="000000" w:themeColor="text1"/>
          <w:lang w:eastAsia="en-CA"/>
        </w:rPr>
        <w:t xml:space="preserve"> and to establish rules of conduct on Park private property as well as the foundation and fundamental aspects of the license of occupation. </w:t>
      </w:r>
    </w:p>
    <w:p w14:paraId="67278702" w14:textId="4F9BED4F" w:rsidR="00CA1654" w:rsidRPr="00CA1654" w:rsidRDefault="00CA1654" w:rsidP="00CA1654">
      <w:pPr>
        <w:shd w:val="clear" w:color="auto" w:fill="FFFFFF"/>
        <w:spacing w:before="204" w:after="204" w:line="240" w:lineRule="auto"/>
        <w:textAlignment w:val="baseline"/>
        <w:rPr>
          <w:rFonts w:ascii="Arial" w:eastAsia="Times New Roman" w:hAnsi="Arial" w:cs="Arial"/>
          <w:color w:val="000000" w:themeColor="text1"/>
          <w:lang w:eastAsia="en-CA"/>
        </w:rPr>
      </w:pPr>
      <w:r w:rsidRPr="00CA1654">
        <w:rPr>
          <w:rFonts w:ascii="Arial" w:eastAsia="Times New Roman" w:hAnsi="Arial" w:cs="Arial"/>
          <w:color w:val="000000" w:themeColor="text1"/>
          <w:lang w:eastAsia="en-CA"/>
        </w:rPr>
        <w:t xml:space="preserve">These Rules will be enforced to ensure the quality of the </w:t>
      </w:r>
      <w:proofErr w:type="gramStart"/>
      <w:r w:rsidRPr="00CA1654">
        <w:rPr>
          <w:rFonts w:ascii="Arial" w:eastAsia="Times New Roman" w:hAnsi="Arial" w:cs="Arial"/>
          <w:color w:val="000000" w:themeColor="text1"/>
          <w:lang w:eastAsia="en-CA"/>
        </w:rPr>
        <w:t>Park</w:t>
      </w:r>
      <w:proofErr w:type="gramEnd"/>
      <w:r w:rsidR="000922BB" w:rsidRPr="005C45F2">
        <w:rPr>
          <w:rFonts w:ascii="Arial" w:eastAsia="Times New Roman" w:hAnsi="Arial" w:cs="Arial"/>
          <w:color w:val="000000" w:themeColor="text1"/>
          <w:lang w:eastAsia="en-CA"/>
        </w:rPr>
        <w:t>.</w:t>
      </w:r>
    </w:p>
    <w:p w14:paraId="3FD2B348" w14:textId="4C3AFAC0" w:rsidR="005C45F2" w:rsidRPr="005C45F2" w:rsidRDefault="00CA1654" w:rsidP="000922BB">
      <w:pPr>
        <w:shd w:val="clear" w:color="auto" w:fill="FFFFFF"/>
        <w:spacing w:after="0" w:line="240" w:lineRule="auto"/>
        <w:textAlignment w:val="baseline"/>
        <w:rPr>
          <w:rFonts w:ascii="Arial" w:eastAsia="Times New Roman" w:hAnsi="Arial" w:cs="Arial"/>
          <w:color w:val="000000" w:themeColor="text1"/>
          <w:lang w:eastAsia="en-CA"/>
        </w:rPr>
      </w:pPr>
      <w:r w:rsidRPr="00CA1654">
        <w:rPr>
          <w:rFonts w:ascii="Arial" w:eastAsia="Times New Roman" w:hAnsi="Arial" w:cs="Arial"/>
          <w:color w:val="000000" w:themeColor="text1"/>
          <w:lang w:eastAsia="en-CA"/>
        </w:rPr>
        <w:t xml:space="preserve">Please note </w:t>
      </w:r>
      <w:r w:rsidR="000922BB" w:rsidRPr="005C45F2">
        <w:rPr>
          <w:rFonts w:ascii="Arial" w:eastAsia="Times New Roman" w:hAnsi="Arial" w:cs="Arial"/>
          <w:color w:val="000000" w:themeColor="text1"/>
          <w:lang w:eastAsia="en-CA"/>
        </w:rPr>
        <w:t>th</w:t>
      </w:r>
      <w:r w:rsidR="005C45F2" w:rsidRPr="005C45F2">
        <w:rPr>
          <w:rFonts w:ascii="Arial" w:eastAsia="Times New Roman" w:hAnsi="Arial" w:cs="Arial"/>
          <w:color w:val="000000" w:themeColor="text1"/>
          <w:lang w:eastAsia="en-CA"/>
        </w:rPr>
        <w:t>e park rules</w:t>
      </w:r>
      <w:r w:rsidR="000922BB" w:rsidRPr="005C45F2">
        <w:rPr>
          <w:rFonts w:ascii="Arial" w:eastAsia="Times New Roman" w:hAnsi="Arial" w:cs="Arial"/>
          <w:color w:val="000000" w:themeColor="text1"/>
          <w:lang w:eastAsia="en-CA"/>
        </w:rPr>
        <w:t xml:space="preserve"> speak to</w:t>
      </w:r>
      <w:r w:rsidR="005C45F2" w:rsidRPr="005C45F2">
        <w:rPr>
          <w:rFonts w:ascii="Arial" w:eastAsia="Times New Roman" w:hAnsi="Arial" w:cs="Arial"/>
          <w:color w:val="000000" w:themeColor="text1"/>
          <w:lang w:eastAsia="en-CA"/>
        </w:rPr>
        <w:t xml:space="preserve"> two different occupancies:</w:t>
      </w:r>
    </w:p>
    <w:p w14:paraId="396B88FC" w14:textId="134A37A8" w:rsidR="005C45F2" w:rsidRPr="005C45F2" w:rsidRDefault="000922BB" w:rsidP="005C45F2">
      <w:pPr>
        <w:pStyle w:val="ListParagraph"/>
        <w:numPr>
          <w:ilvl w:val="0"/>
          <w:numId w:val="19"/>
        </w:numPr>
        <w:shd w:val="clear" w:color="auto" w:fill="FFFFFF"/>
        <w:spacing w:after="0"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 </w:t>
      </w:r>
      <w:r w:rsidR="005C45F2" w:rsidRPr="005C45F2">
        <w:rPr>
          <w:rFonts w:ascii="Arial" w:eastAsia="Times New Roman" w:hAnsi="Arial" w:cs="Arial"/>
          <w:color w:val="000000" w:themeColor="text1"/>
          <w:lang w:eastAsia="en-CA"/>
        </w:rPr>
        <w:t>The term “R</w:t>
      </w:r>
      <w:r w:rsidRPr="005C45F2">
        <w:rPr>
          <w:rFonts w:ascii="Arial" w:eastAsia="Times New Roman" w:hAnsi="Arial" w:cs="Arial"/>
          <w:color w:val="000000" w:themeColor="text1"/>
          <w:lang w:eastAsia="en-CA"/>
        </w:rPr>
        <w:t>esident</w:t>
      </w:r>
      <w:r w:rsidR="005C45F2" w:rsidRPr="005C45F2">
        <w:rPr>
          <w:rFonts w:ascii="Arial" w:eastAsia="Times New Roman" w:hAnsi="Arial" w:cs="Arial"/>
          <w:color w:val="000000" w:themeColor="text1"/>
          <w:lang w:eastAsia="en-CA"/>
        </w:rPr>
        <w:t>” refers to individuals renting</w:t>
      </w:r>
      <w:r w:rsidRPr="005C45F2">
        <w:rPr>
          <w:rFonts w:ascii="Arial" w:eastAsia="Times New Roman" w:hAnsi="Arial" w:cs="Arial"/>
          <w:color w:val="000000" w:themeColor="text1"/>
          <w:lang w:eastAsia="en-CA"/>
        </w:rPr>
        <w:t xml:space="preserve"> in stand alone buildings on the property </w:t>
      </w:r>
    </w:p>
    <w:p w14:paraId="0FA3DE68" w14:textId="7BBD12EA" w:rsidR="000922BB" w:rsidRPr="005C45F2" w:rsidRDefault="005C45F2" w:rsidP="005C45F2">
      <w:pPr>
        <w:pStyle w:val="ListParagraph"/>
        <w:numPr>
          <w:ilvl w:val="0"/>
          <w:numId w:val="19"/>
        </w:numPr>
        <w:shd w:val="clear" w:color="auto" w:fill="FFFFFF"/>
        <w:spacing w:after="0"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T</w:t>
      </w:r>
      <w:r w:rsidR="000922BB" w:rsidRPr="005C45F2">
        <w:rPr>
          <w:rFonts w:ascii="Arial" w:eastAsia="Times New Roman" w:hAnsi="Arial" w:cs="Arial"/>
          <w:color w:val="000000" w:themeColor="text1"/>
          <w:lang w:eastAsia="en-CA"/>
        </w:rPr>
        <w:t xml:space="preserve">he term “Guest” </w:t>
      </w:r>
      <w:r w:rsidRPr="005C45F2">
        <w:rPr>
          <w:rFonts w:ascii="Arial" w:eastAsia="Times New Roman" w:hAnsi="Arial" w:cs="Arial"/>
          <w:color w:val="000000" w:themeColor="text1"/>
          <w:lang w:eastAsia="en-CA"/>
        </w:rPr>
        <w:t xml:space="preserve">refers to </w:t>
      </w:r>
      <w:r w:rsidR="000922BB" w:rsidRPr="005C45F2">
        <w:rPr>
          <w:rFonts w:ascii="Arial" w:eastAsia="Times New Roman" w:hAnsi="Arial" w:cs="Arial"/>
          <w:color w:val="000000" w:themeColor="text1"/>
          <w:lang w:eastAsia="en-CA"/>
        </w:rPr>
        <w:t>the license of occupation</w:t>
      </w:r>
      <w:r w:rsidRPr="005C45F2">
        <w:rPr>
          <w:rFonts w:ascii="Arial" w:eastAsia="Times New Roman" w:hAnsi="Arial" w:cs="Arial"/>
          <w:color w:val="000000" w:themeColor="text1"/>
          <w:lang w:eastAsia="en-CA"/>
        </w:rPr>
        <w:t xml:space="preserve"> regarding </w:t>
      </w:r>
      <w:r w:rsidR="000922BB" w:rsidRPr="005C45F2">
        <w:rPr>
          <w:rFonts w:ascii="Arial" w:eastAsia="Times New Roman" w:hAnsi="Arial" w:cs="Arial"/>
          <w:color w:val="000000" w:themeColor="text1"/>
          <w:lang w:eastAsia="en-CA"/>
        </w:rPr>
        <w:t>the party signing a receipt of fees paid or rule acknowledgement</w:t>
      </w:r>
      <w:r w:rsidRPr="005C45F2">
        <w:rPr>
          <w:rFonts w:ascii="Arial" w:eastAsia="Times New Roman" w:hAnsi="Arial" w:cs="Arial"/>
          <w:color w:val="000000" w:themeColor="text1"/>
          <w:lang w:eastAsia="en-CA"/>
        </w:rPr>
        <w:t xml:space="preserve"> and</w:t>
      </w:r>
      <w:r w:rsidR="000922BB" w:rsidRPr="005C45F2">
        <w:rPr>
          <w:rFonts w:ascii="Arial" w:eastAsia="Times New Roman" w:hAnsi="Arial" w:cs="Arial"/>
          <w:color w:val="000000" w:themeColor="text1"/>
          <w:lang w:eastAsia="en-CA"/>
        </w:rPr>
        <w:t xml:space="preserve"> </w:t>
      </w:r>
      <w:proofErr w:type="gramStart"/>
      <w:r w:rsidRPr="005C45F2">
        <w:rPr>
          <w:rFonts w:ascii="Arial" w:eastAsia="Times New Roman" w:hAnsi="Arial" w:cs="Arial"/>
          <w:color w:val="000000" w:themeColor="text1"/>
          <w:lang w:eastAsia="en-CA"/>
        </w:rPr>
        <w:t>whom</w:t>
      </w:r>
      <w:proofErr w:type="gramEnd"/>
      <w:r w:rsidRPr="005C45F2">
        <w:rPr>
          <w:rFonts w:ascii="Arial" w:eastAsia="Times New Roman" w:hAnsi="Arial" w:cs="Arial"/>
          <w:color w:val="000000" w:themeColor="text1"/>
          <w:lang w:eastAsia="en-CA"/>
        </w:rPr>
        <w:t xml:space="preserve"> assumes all</w:t>
      </w:r>
      <w:r w:rsidR="000922BB" w:rsidRPr="005C45F2">
        <w:rPr>
          <w:rFonts w:ascii="Arial" w:eastAsia="Times New Roman" w:hAnsi="Arial" w:cs="Arial"/>
          <w:color w:val="000000" w:themeColor="text1"/>
          <w:lang w:eastAsia="en-CA"/>
        </w:rPr>
        <w:t xml:space="preserve"> responsibility for all other registered persons that may be permitted to occupy the RV</w:t>
      </w:r>
      <w:r w:rsidRPr="005C45F2">
        <w:rPr>
          <w:rFonts w:ascii="Arial" w:eastAsia="Times New Roman" w:hAnsi="Arial" w:cs="Arial"/>
          <w:color w:val="000000" w:themeColor="text1"/>
          <w:lang w:eastAsia="en-CA"/>
        </w:rPr>
        <w:t xml:space="preserve">/Trailer pad </w:t>
      </w:r>
      <w:r w:rsidR="000922BB" w:rsidRPr="005C45F2">
        <w:rPr>
          <w:rFonts w:ascii="Arial" w:eastAsia="Times New Roman" w:hAnsi="Arial" w:cs="Arial"/>
          <w:color w:val="000000" w:themeColor="text1"/>
          <w:lang w:eastAsia="en-CA"/>
        </w:rPr>
        <w:t>site.</w:t>
      </w:r>
    </w:p>
    <w:p w14:paraId="0ACB53C6" w14:textId="77777777" w:rsidR="000922BB" w:rsidRPr="005C45F2" w:rsidRDefault="000922BB" w:rsidP="00CA1654">
      <w:pPr>
        <w:shd w:val="clear" w:color="auto" w:fill="FFFFFF"/>
        <w:spacing w:after="0" w:line="240" w:lineRule="auto"/>
        <w:textAlignment w:val="baseline"/>
        <w:rPr>
          <w:rFonts w:ascii="Arial" w:eastAsia="Times New Roman" w:hAnsi="Arial" w:cs="Arial"/>
          <w:color w:val="000000" w:themeColor="text1"/>
          <w:lang w:eastAsia="en-CA"/>
        </w:rPr>
      </w:pPr>
    </w:p>
    <w:p w14:paraId="72734019" w14:textId="38E12025" w:rsidR="00CA1654" w:rsidRPr="00CA1654" w:rsidRDefault="000922BB" w:rsidP="00CA1654">
      <w:pPr>
        <w:shd w:val="clear" w:color="auto" w:fill="FFFFFF"/>
        <w:spacing w:after="0"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Some </w:t>
      </w:r>
      <w:r w:rsidR="00CA1654" w:rsidRPr="00CA1654">
        <w:rPr>
          <w:rFonts w:ascii="Arial" w:eastAsia="Times New Roman" w:hAnsi="Arial" w:cs="Arial"/>
          <w:color w:val="000000" w:themeColor="text1"/>
          <w:lang w:eastAsia="en-CA"/>
        </w:rPr>
        <w:t>sites are only to be occupied, and their use is VERY restricted by the following rules. Under the license to occupy, the registered guest(s) is given permission to use and occupy the site, however that permission may be revoked at any time. Under such agreement and to be fair, the guest(s) occupying the site are also under no obligation to give the Park owner/operator any notice to vacate and may do so at any time they choose to do so.  </w:t>
      </w:r>
      <w:r w:rsidR="00CA1654" w:rsidRPr="00CA1654">
        <w:rPr>
          <w:rFonts w:ascii="Arial" w:eastAsia="Times New Roman" w:hAnsi="Arial" w:cs="Arial"/>
          <w:b/>
          <w:bCs/>
          <w:color w:val="000000" w:themeColor="text1"/>
          <w:bdr w:val="none" w:sz="0" w:space="0" w:color="auto" w:frame="1"/>
          <w:lang w:eastAsia="en-CA"/>
        </w:rPr>
        <w:t>  </w:t>
      </w:r>
    </w:p>
    <w:p w14:paraId="1F69C383" w14:textId="2037668C" w:rsidR="00CA1654" w:rsidRPr="00CA1654" w:rsidRDefault="000922BB" w:rsidP="00CA1654">
      <w:p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Timber Ridge Developments</w:t>
      </w:r>
      <w:r w:rsidR="00CA1654" w:rsidRPr="00CA1654">
        <w:rPr>
          <w:rFonts w:ascii="Arial" w:eastAsia="Times New Roman" w:hAnsi="Arial" w:cs="Arial"/>
          <w:color w:val="000000" w:themeColor="text1"/>
          <w:lang w:eastAsia="en-CA"/>
        </w:rPr>
        <w:t xml:space="preserve"> reserves the right to:</w:t>
      </w:r>
    </w:p>
    <w:p w14:paraId="377E42C5" w14:textId="77777777" w:rsidR="00CA1654" w:rsidRPr="00CA1654" w:rsidRDefault="00CA1654" w:rsidP="00CA1654">
      <w:pPr>
        <w:numPr>
          <w:ilvl w:val="0"/>
          <w:numId w:val="1"/>
        </w:numPr>
        <w:shd w:val="clear" w:color="auto" w:fill="FFFFFF"/>
        <w:spacing w:after="0" w:line="240" w:lineRule="auto"/>
        <w:ind w:left="1185" w:firstLine="0"/>
        <w:textAlignment w:val="baseline"/>
        <w:rPr>
          <w:rFonts w:ascii="Arial" w:eastAsia="Times New Roman" w:hAnsi="Arial" w:cs="Arial"/>
          <w:color w:val="000000" w:themeColor="text1"/>
          <w:lang w:eastAsia="en-CA"/>
        </w:rPr>
      </w:pPr>
      <w:r w:rsidRPr="00CA1654">
        <w:rPr>
          <w:rFonts w:ascii="Arial" w:eastAsia="Times New Roman" w:hAnsi="Arial" w:cs="Arial"/>
          <w:color w:val="000000" w:themeColor="text1"/>
          <w:lang w:eastAsia="en-CA"/>
        </w:rPr>
        <w:t>Operate the business under a license of occupation only, whether written, oral, express, or implied.</w:t>
      </w:r>
    </w:p>
    <w:p w14:paraId="01D452AA" w14:textId="77777777" w:rsidR="00CA1654" w:rsidRPr="00CA1654" w:rsidRDefault="00CA1654" w:rsidP="00CA1654">
      <w:pPr>
        <w:numPr>
          <w:ilvl w:val="0"/>
          <w:numId w:val="1"/>
        </w:numPr>
        <w:shd w:val="clear" w:color="auto" w:fill="FFFFFF"/>
        <w:spacing w:after="0" w:line="240" w:lineRule="auto"/>
        <w:ind w:left="1185" w:firstLine="0"/>
        <w:textAlignment w:val="baseline"/>
        <w:rPr>
          <w:rFonts w:ascii="Arial" w:eastAsia="Times New Roman" w:hAnsi="Arial" w:cs="Arial"/>
          <w:color w:val="000000" w:themeColor="text1"/>
          <w:lang w:eastAsia="en-CA"/>
        </w:rPr>
      </w:pPr>
      <w:r w:rsidRPr="00CA1654">
        <w:rPr>
          <w:rFonts w:ascii="Arial" w:eastAsia="Times New Roman" w:hAnsi="Arial" w:cs="Arial"/>
          <w:color w:val="000000" w:themeColor="text1"/>
          <w:lang w:eastAsia="en-CA"/>
        </w:rPr>
        <w:t>Determine and control when and who may and may not enter the Park.</w:t>
      </w:r>
    </w:p>
    <w:p w14:paraId="49740818" w14:textId="77777777" w:rsidR="00CA1654" w:rsidRPr="00CA1654" w:rsidRDefault="00CA1654" w:rsidP="00CA1654">
      <w:pPr>
        <w:numPr>
          <w:ilvl w:val="0"/>
          <w:numId w:val="1"/>
        </w:numPr>
        <w:shd w:val="clear" w:color="auto" w:fill="FFFFFF"/>
        <w:spacing w:after="0" w:line="240" w:lineRule="auto"/>
        <w:ind w:left="1185" w:firstLine="0"/>
        <w:textAlignment w:val="baseline"/>
        <w:rPr>
          <w:rFonts w:ascii="Arial" w:eastAsia="Times New Roman" w:hAnsi="Arial" w:cs="Arial"/>
          <w:color w:val="000000" w:themeColor="text1"/>
          <w:lang w:eastAsia="en-CA"/>
        </w:rPr>
      </w:pPr>
      <w:r w:rsidRPr="00CA1654">
        <w:rPr>
          <w:rFonts w:ascii="Arial" w:eastAsia="Times New Roman" w:hAnsi="Arial" w:cs="Arial"/>
          <w:color w:val="000000" w:themeColor="text1"/>
          <w:lang w:eastAsia="en-CA"/>
        </w:rPr>
        <w:t xml:space="preserve">Eject any guest or visitors who, in the opinion of the </w:t>
      </w:r>
      <w:proofErr w:type="gramStart"/>
      <w:r w:rsidRPr="00CA1654">
        <w:rPr>
          <w:rFonts w:ascii="Arial" w:eastAsia="Times New Roman" w:hAnsi="Arial" w:cs="Arial"/>
          <w:color w:val="000000" w:themeColor="text1"/>
          <w:lang w:eastAsia="en-CA"/>
        </w:rPr>
        <w:t>Park</w:t>
      </w:r>
      <w:proofErr w:type="gramEnd"/>
      <w:r w:rsidRPr="00CA1654">
        <w:rPr>
          <w:rFonts w:ascii="Arial" w:eastAsia="Times New Roman" w:hAnsi="Arial" w:cs="Arial"/>
          <w:color w:val="000000" w:themeColor="text1"/>
          <w:lang w:eastAsia="en-CA"/>
        </w:rPr>
        <w:t xml:space="preserve"> is undesirable.</w:t>
      </w:r>
    </w:p>
    <w:p w14:paraId="03674D60" w14:textId="77777777" w:rsidR="00CA1654" w:rsidRPr="00CA1654" w:rsidRDefault="00CA1654" w:rsidP="00CA1654">
      <w:pPr>
        <w:numPr>
          <w:ilvl w:val="0"/>
          <w:numId w:val="1"/>
        </w:numPr>
        <w:shd w:val="clear" w:color="auto" w:fill="FFFFFF"/>
        <w:spacing w:after="0" w:line="240" w:lineRule="auto"/>
        <w:ind w:left="1185" w:firstLine="0"/>
        <w:textAlignment w:val="baseline"/>
        <w:rPr>
          <w:rFonts w:ascii="Arial" w:eastAsia="Times New Roman" w:hAnsi="Arial" w:cs="Arial"/>
          <w:color w:val="000000" w:themeColor="text1"/>
          <w:lang w:eastAsia="en-CA"/>
        </w:rPr>
      </w:pPr>
      <w:r w:rsidRPr="00CA1654">
        <w:rPr>
          <w:rFonts w:ascii="Arial" w:eastAsia="Times New Roman" w:hAnsi="Arial" w:cs="Arial"/>
          <w:color w:val="000000" w:themeColor="text1"/>
          <w:lang w:eastAsia="en-CA"/>
        </w:rPr>
        <w:t xml:space="preserve">Maintain, enter, and have control over </w:t>
      </w:r>
      <w:proofErr w:type="gramStart"/>
      <w:r w:rsidRPr="00CA1654">
        <w:rPr>
          <w:rFonts w:ascii="Arial" w:eastAsia="Times New Roman" w:hAnsi="Arial" w:cs="Arial"/>
          <w:color w:val="000000" w:themeColor="text1"/>
          <w:lang w:eastAsia="en-CA"/>
        </w:rPr>
        <w:t>any and all</w:t>
      </w:r>
      <w:proofErr w:type="gramEnd"/>
      <w:r w:rsidRPr="00CA1654">
        <w:rPr>
          <w:rFonts w:ascii="Arial" w:eastAsia="Times New Roman" w:hAnsi="Arial" w:cs="Arial"/>
          <w:color w:val="000000" w:themeColor="text1"/>
          <w:lang w:eastAsia="en-CA"/>
        </w:rPr>
        <w:t xml:space="preserve"> sites at any time whatsoever.</w:t>
      </w:r>
    </w:p>
    <w:p w14:paraId="2D101F63" w14:textId="77777777" w:rsidR="00CA1654" w:rsidRPr="00CA1654" w:rsidRDefault="00CA1654" w:rsidP="00CA1654">
      <w:pPr>
        <w:numPr>
          <w:ilvl w:val="0"/>
          <w:numId w:val="1"/>
        </w:numPr>
        <w:shd w:val="clear" w:color="auto" w:fill="FFFFFF"/>
        <w:spacing w:after="0" w:line="240" w:lineRule="auto"/>
        <w:ind w:left="1185" w:firstLine="0"/>
        <w:textAlignment w:val="baseline"/>
        <w:rPr>
          <w:rFonts w:ascii="Arial" w:eastAsia="Times New Roman" w:hAnsi="Arial" w:cs="Arial"/>
          <w:color w:val="000000" w:themeColor="text1"/>
          <w:lang w:eastAsia="en-CA"/>
        </w:rPr>
      </w:pPr>
      <w:r w:rsidRPr="00CA1654">
        <w:rPr>
          <w:rFonts w:ascii="Arial" w:eastAsia="Times New Roman" w:hAnsi="Arial" w:cs="Arial"/>
          <w:color w:val="000000" w:themeColor="text1"/>
          <w:lang w:eastAsia="en-CA"/>
        </w:rPr>
        <w:t>Restrict visitor hours. All visitors of guests must vacate the Park by 10pm unless registered with the office (additional fee may apply).</w:t>
      </w:r>
    </w:p>
    <w:p w14:paraId="5E90E5B1" w14:textId="77777777" w:rsidR="00CA1654" w:rsidRPr="00CA1654" w:rsidRDefault="00CA1654" w:rsidP="00CA1654">
      <w:pPr>
        <w:numPr>
          <w:ilvl w:val="0"/>
          <w:numId w:val="1"/>
        </w:numPr>
        <w:shd w:val="clear" w:color="auto" w:fill="FFFFFF"/>
        <w:spacing w:after="0" w:line="240" w:lineRule="auto"/>
        <w:ind w:left="1185" w:firstLine="0"/>
        <w:textAlignment w:val="baseline"/>
        <w:rPr>
          <w:rFonts w:ascii="Arial" w:eastAsia="Times New Roman" w:hAnsi="Arial" w:cs="Arial"/>
          <w:color w:val="000000" w:themeColor="text1"/>
          <w:lang w:eastAsia="en-CA"/>
        </w:rPr>
      </w:pPr>
      <w:r w:rsidRPr="00CA1654">
        <w:rPr>
          <w:rFonts w:ascii="Arial" w:eastAsia="Times New Roman" w:hAnsi="Arial" w:cs="Arial"/>
          <w:color w:val="000000" w:themeColor="text1"/>
          <w:lang w:eastAsia="en-CA"/>
        </w:rPr>
        <w:t>Restrict anyone entering the property to be of at least 18 years of age or older.</w:t>
      </w:r>
    </w:p>
    <w:p w14:paraId="77C89123" w14:textId="77777777" w:rsidR="00CA1654" w:rsidRPr="00CA1654" w:rsidRDefault="00CA1654" w:rsidP="00CA1654">
      <w:pPr>
        <w:numPr>
          <w:ilvl w:val="0"/>
          <w:numId w:val="1"/>
        </w:numPr>
        <w:shd w:val="clear" w:color="auto" w:fill="FFFFFF"/>
        <w:spacing w:after="0" w:line="240" w:lineRule="auto"/>
        <w:ind w:left="1185" w:firstLine="0"/>
        <w:textAlignment w:val="baseline"/>
        <w:rPr>
          <w:rFonts w:ascii="Arial" w:eastAsia="Times New Roman" w:hAnsi="Arial" w:cs="Arial"/>
          <w:color w:val="000000" w:themeColor="text1"/>
          <w:lang w:eastAsia="en-CA"/>
        </w:rPr>
      </w:pPr>
      <w:r w:rsidRPr="00CA1654">
        <w:rPr>
          <w:rFonts w:ascii="Arial" w:eastAsia="Times New Roman" w:hAnsi="Arial" w:cs="Arial"/>
          <w:color w:val="000000" w:themeColor="text1"/>
          <w:lang w:eastAsia="en-CA"/>
        </w:rPr>
        <w:t>Amend or change the rates/fees for services at any time.</w:t>
      </w:r>
    </w:p>
    <w:p w14:paraId="6474E3C0" w14:textId="77777777" w:rsidR="00CA1654" w:rsidRPr="00CA1654" w:rsidRDefault="00CA1654" w:rsidP="00CA1654">
      <w:pPr>
        <w:numPr>
          <w:ilvl w:val="0"/>
          <w:numId w:val="1"/>
        </w:numPr>
        <w:shd w:val="clear" w:color="auto" w:fill="FFFFFF"/>
        <w:spacing w:after="0" w:line="240" w:lineRule="auto"/>
        <w:ind w:left="1185" w:firstLine="0"/>
        <w:textAlignment w:val="baseline"/>
        <w:rPr>
          <w:rFonts w:ascii="Arial" w:eastAsia="Times New Roman" w:hAnsi="Arial" w:cs="Arial"/>
          <w:color w:val="000000" w:themeColor="text1"/>
          <w:lang w:eastAsia="en-CA"/>
        </w:rPr>
      </w:pPr>
      <w:r w:rsidRPr="00CA1654">
        <w:rPr>
          <w:rFonts w:ascii="Arial" w:eastAsia="Times New Roman" w:hAnsi="Arial" w:cs="Arial"/>
          <w:color w:val="000000" w:themeColor="text1"/>
          <w:lang w:eastAsia="en-CA"/>
        </w:rPr>
        <w:t>Amend or change the rules/license of occupancy from time to time and posting onsite as well as online as replacing the previous version.</w:t>
      </w:r>
    </w:p>
    <w:p w14:paraId="73521649" w14:textId="3D5A4820" w:rsidR="00CA1654" w:rsidRPr="005C45F2" w:rsidRDefault="00CA1654" w:rsidP="00CA1654">
      <w:pPr>
        <w:numPr>
          <w:ilvl w:val="0"/>
          <w:numId w:val="1"/>
        </w:numPr>
        <w:shd w:val="clear" w:color="auto" w:fill="FFFFFF"/>
        <w:spacing w:after="0" w:line="240" w:lineRule="auto"/>
        <w:ind w:left="1185" w:firstLine="0"/>
        <w:textAlignment w:val="baseline"/>
        <w:rPr>
          <w:rFonts w:ascii="Arial" w:eastAsia="Times New Roman" w:hAnsi="Arial" w:cs="Arial"/>
          <w:color w:val="000000" w:themeColor="text1"/>
          <w:lang w:eastAsia="en-CA"/>
        </w:rPr>
      </w:pPr>
      <w:r w:rsidRPr="00CA1654">
        <w:rPr>
          <w:rFonts w:ascii="Arial" w:eastAsia="Times New Roman" w:hAnsi="Arial" w:cs="Arial"/>
          <w:color w:val="000000" w:themeColor="text1"/>
          <w:lang w:eastAsia="en-CA"/>
        </w:rPr>
        <w:t>Additional restrictions as described below.</w:t>
      </w:r>
    </w:p>
    <w:p w14:paraId="4B8DD9C0" w14:textId="004D29A2" w:rsidR="00260C76" w:rsidRPr="005C45F2" w:rsidRDefault="00260C76" w:rsidP="00260C76">
      <w:pPr>
        <w:shd w:val="clear" w:color="auto" w:fill="FFFFFF"/>
        <w:spacing w:after="0" w:line="240" w:lineRule="auto"/>
        <w:textAlignment w:val="baseline"/>
        <w:rPr>
          <w:rFonts w:ascii="Arial" w:eastAsia="Times New Roman" w:hAnsi="Arial" w:cs="Arial"/>
          <w:color w:val="000000" w:themeColor="text1"/>
          <w:lang w:eastAsia="en-CA"/>
        </w:rPr>
      </w:pPr>
    </w:p>
    <w:p w14:paraId="2B42ED0A" w14:textId="418C7386" w:rsidR="005C45F2" w:rsidRPr="005C45F2" w:rsidRDefault="005C45F2" w:rsidP="00260C76">
      <w:pPr>
        <w:shd w:val="clear" w:color="auto" w:fill="FFFFFF"/>
        <w:spacing w:after="0" w:line="240" w:lineRule="auto"/>
        <w:textAlignment w:val="baseline"/>
        <w:rPr>
          <w:rFonts w:ascii="Arial" w:eastAsia="Times New Roman" w:hAnsi="Arial" w:cs="Arial"/>
          <w:color w:val="000000" w:themeColor="text1"/>
          <w:lang w:eastAsia="en-CA"/>
        </w:rPr>
      </w:pPr>
    </w:p>
    <w:p w14:paraId="4438AA34" w14:textId="4CE67484" w:rsidR="005C45F2" w:rsidRPr="005C45F2" w:rsidRDefault="005C45F2" w:rsidP="00260C76">
      <w:pPr>
        <w:shd w:val="clear" w:color="auto" w:fill="FFFFFF"/>
        <w:spacing w:after="0" w:line="240" w:lineRule="auto"/>
        <w:textAlignment w:val="baseline"/>
        <w:rPr>
          <w:rFonts w:ascii="Arial" w:eastAsia="Times New Roman" w:hAnsi="Arial" w:cs="Arial"/>
          <w:color w:val="000000" w:themeColor="text1"/>
          <w:lang w:eastAsia="en-CA"/>
        </w:rPr>
      </w:pPr>
    </w:p>
    <w:p w14:paraId="4010CDCF" w14:textId="5FB46094" w:rsidR="005C45F2" w:rsidRPr="005C45F2" w:rsidRDefault="005C45F2" w:rsidP="00260C76">
      <w:pPr>
        <w:shd w:val="clear" w:color="auto" w:fill="FFFFFF"/>
        <w:spacing w:after="0" w:line="240" w:lineRule="auto"/>
        <w:textAlignment w:val="baseline"/>
        <w:rPr>
          <w:rFonts w:ascii="Arial" w:eastAsia="Times New Roman" w:hAnsi="Arial" w:cs="Arial"/>
          <w:color w:val="000000" w:themeColor="text1"/>
          <w:lang w:eastAsia="en-CA"/>
        </w:rPr>
      </w:pPr>
    </w:p>
    <w:p w14:paraId="25E9FA90" w14:textId="1C3E3643" w:rsidR="005C45F2" w:rsidRPr="005C45F2" w:rsidRDefault="005C45F2" w:rsidP="00260C76">
      <w:pPr>
        <w:shd w:val="clear" w:color="auto" w:fill="FFFFFF"/>
        <w:spacing w:after="0" w:line="240" w:lineRule="auto"/>
        <w:textAlignment w:val="baseline"/>
        <w:rPr>
          <w:rFonts w:ascii="Arial" w:eastAsia="Times New Roman" w:hAnsi="Arial" w:cs="Arial"/>
          <w:color w:val="000000" w:themeColor="text1"/>
          <w:lang w:eastAsia="en-CA"/>
        </w:rPr>
      </w:pPr>
    </w:p>
    <w:p w14:paraId="19B47AEA" w14:textId="3BDC1CEE" w:rsidR="005C45F2" w:rsidRPr="005C45F2" w:rsidRDefault="005C45F2" w:rsidP="00260C76">
      <w:pPr>
        <w:shd w:val="clear" w:color="auto" w:fill="FFFFFF"/>
        <w:spacing w:after="0" w:line="240" w:lineRule="auto"/>
        <w:textAlignment w:val="baseline"/>
        <w:rPr>
          <w:rFonts w:ascii="Arial" w:eastAsia="Times New Roman" w:hAnsi="Arial" w:cs="Arial"/>
          <w:color w:val="000000" w:themeColor="text1"/>
          <w:lang w:eastAsia="en-CA"/>
        </w:rPr>
      </w:pPr>
    </w:p>
    <w:p w14:paraId="064E999A" w14:textId="106752D5" w:rsidR="005C45F2" w:rsidRPr="005C45F2" w:rsidRDefault="005C45F2" w:rsidP="00260C76">
      <w:pPr>
        <w:shd w:val="clear" w:color="auto" w:fill="FFFFFF"/>
        <w:spacing w:after="0" w:line="240" w:lineRule="auto"/>
        <w:textAlignment w:val="baseline"/>
        <w:rPr>
          <w:rFonts w:ascii="Arial" w:eastAsia="Times New Roman" w:hAnsi="Arial" w:cs="Arial"/>
          <w:color w:val="000000" w:themeColor="text1"/>
          <w:lang w:eastAsia="en-CA"/>
        </w:rPr>
      </w:pPr>
    </w:p>
    <w:p w14:paraId="66E17D75" w14:textId="5369A07B" w:rsidR="005C45F2" w:rsidRPr="005C45F2" w:rsidRDefault="005C45F2" w:rsidP="00260C76">
      <w:pPr>
        <w:shd w:val="clear" w:color="auto" w:fill="FFFFFF"/>
        <w:spacing w:after="0" w:line="240" w:lineRule="auto"/>
        <w:textAlignment w:val="baseline"/>
        <w:rPr>
          <w:rFonts w:ascii="Arial" w:eastAsia="Times New Roman" w:hAnsi="Arial" w:cs="Arial"/>
          <w:color w:val="000000" w:themeColor="text1"/>
          <w:lang w:eastAsia="en-CA"/>
        </w:rPr>
      </w:pPr>
    </w:p>
    <w:p w14:paraId="163E7FC1" w14:textId="76B7C642" w:rsidR="005C45F2" w:rsidRPr="005C45F2" w:rsidRDefault="005C45F2" w:rsidP="00260C76">
      <w:pPr>
        <w:shd w:val="clear" w:color="auto" w:fill="FFFFFF"/>
        <w:spacing w:after="0" w:line="240" w:lineRule="auto"/>
        <w:textAlignment w:val="baseline"/>
        <w:rPr>
          <w:rFonts w:ascii="Arial" w:eastAsia="Times New Roman" w:hAnsi="Arial" w:cs="Arial"/>
          <w:color w:val="000000" w:themeColor="text1"/>
          <w:lang w:eastAsia="en-CA"/>
        </w:rPr>
      </w:pPr>
    </w:p>
    <w:p w14:paraId="033DC632" w14:textId="73E91526" w:rsidR="005C45F2" w:rsidRPr="005C45F2" w:rsidRDefault="005C45F2" w:rsidP="00260C76">
      <w:pPr>
        <w:shd w:val="clear" w:color="auto" w:fill="FFFFFF"/>
        <w:spacing w:after="0" w:line="240" w:lineRule="auto"/>
        <w:textAlignment w:val="baseline"/>
        <w:rPr>
          <w:rFonts w:ascii="Arial" w:eastAsia="Times New Roman" w:hAnsi="Arial" w:cs="Arial"/>
          <w:color w:val="000000" w:themeColor="text1"/>
          <w:lang w:eastAsia="en-CA"/>
        </w:rPr>
      </w:pPr>
    </w:p>
    <w:p w14:paraId="4FDD3A5B" w14:textId="7514A706" w:rsidR="005C45F2" w:rsidRPr="005C45F2" w:rsidRDefault="005C45F2" w:rsidP="00260C76">
      <w:pPr>
        <w:shd w:val="clear" w:color="auto" w:fill="FFFFFF"/>
        <w:spacing w:after="0" w:line="240" w:lineRule="auto"/>
        <w:textAlignment w:val="baseline"/>
        <w:rPr>
          <w:rFonts w:ascii="Arial" w:eastAsia="Times New Roman" w:hAnsi="Arial" w:cs="Arial"/>
          <w:color w:val="000000" w:themeColor="text1"/>
          <w:lang w:eastAsia="en-CA"/>
        </w:rPr>
      </w:pPr>
    </w:p>
    <w:p w14:paraId="34587596" w14:textId="12F25E87" w:rsidR="005C45F2" w:rsidRDefault="005C45F2" w:rsidP="00260C76">
      <w:pPr>
        <w:shd w:val="clear" w:color="auto" w:fill="FFFFFF"/>
        <w:spacing w:after="0" w:line="240" w:lineRule="auto"/>
        <w:textAlignment w:val="baseline"/>
        <w:rPr>
          <w:rFonts w:ascii="Arial" w:eastAsia="Times New Roman" w:hAnsi="Arial" w:cs="Arial"/>
          <w:color w:val="000000" w:themeColor="text1"/>
          <w:lang w:eastAsia="en-CA"/>
        </w:rPr>
      </w:pPr>
    </w:p>
    <w:p w14:paraId="77211BDC" w14:textId="4C36B750" w:rsidR="00242C51" w:rsidRDefault="00242C51" w:rsidP="00260C76">
      <w:pPr>
        <w:shd w:val="clear" w:color="auto" w:fill="FFFFFF"/>
        <w:spacing w:after="0" w:line="240" w:lineRule="auto"/>
        <w:textAlignment w:val="baseline"/>
        <w:rPr>
          <w:rFonts w:ascii="Arial" w:eastAsia="Times New Roman" w:hAnsi="Arial" w:cs="Arial"/>
          <w:color w:val="000000" w:themeColor="text1"/>
          <w:lang w:eastAsia="en-CA"/>
        </w:rPr>
      </w:pPr>
    </w:p>
    <w:p w14:paraId="6A236395" w14:textId="77777777" w:rsidR="00242C51" w:rsidRPr="005C45F2" w:rsidRDefault="00242C51" w:rsidP="00260C76">
      <w:pPr>
        <w:shd w:val="clear" w:color="auto" w:fill="FFFFFF"/>
        <w:spacing w:after="0" w:line="240" w:lineRule="auto"/>
        <w:textAlignment w:val="baseline"/>
        <w:rPr>
          <w:rFonts w:ascii="Arial" w:eastAsia="Times New Roman" w:hAnsi="Arial" w:cs="Arial"/>
          <w:color w:val="000000" w:themeColor="text1"/>
          <w:lang w:eastAsia="en-CA"/>
        </w:rPr>
      </w:pPr>
    </w:p>
    <w:p w14:paraId="64C69762" w14:textId="77777777" w:rsidR="005C45F2" w:rsidRPr="005C45F2" w:rsidRDefault="005C45F2" w:rsidP="00260C76">
      <w:pPr>
        <w:shd w:val="clear" w:color="auto" w:fill="FFFFFF"/>
        <w:spacing w:after="0" w:line="240" w:lineRule="auto"/>
        <w:textAlignment w:val="baseline"/>
        <w:rPr>
          <w:rFonts w:ascii="Arial" w:eastAsia="Times New Roman" w:hAnsi="Arial" w:cs="Arial"/>
          <w:color w:val="000000" w:themeColor="text1"/>
          <w:lang w:eastAsia="en-CA"/>
        </w:rPr>
      </w:pPr>
    </w:p>
    <w:p w14:paraId="7F424FC0" w14:textId="2DFA87A4" w:rsidR="005C45F2" w:rsidRPr="005C45F2" w:rsidRDefault="005C45F2" w:rsidP="00260C76">
      <w:pPr>
        <w:shd w:val="clear" w:color="auto" w:fill="FFFFFF"/>
        <w:spacing w:after="0" w:line="240" w:lineRule="auto"/>
        <w:textAlignment w:val="baseline"/>
        <w:rPr>
          <w:rFonts w:ascii="Arial" w:eastAsia="Times New Roman" w:hAnsi="Arial" w:cs="Arial"/>
          <w:color w:val="000000" w:themeColor="text1"/>
          <w:lang w:eastAsia="en-CA"/>
        </w:rPr>
      </w:pPr>
    </w:p>
    <w:p w14:paraId="7F326109" w14:textId="4AC19AE4" w:rsidR="005C45F2" w:rsidRPr="005C45F2" w:rsidRDefault="005C45F2" w:rsidP="00260C76">
      <w:pPr>
        <w:shd w:val="clear" w:color="auto" w:fill="FFFFFF"/>
        <w:spacing w:after="0" w:line="240" w:lineRule="auto"/>
        <w:textAlignment w:val="baseline"/>
        <w:rPr>
          <w:rFonts w:ascii="Arial" w:eastAsia="Times New Roman" w:hAnsi="Arial" w:cs="Arial"/>
          <w:color w:val="000000" w:themeColor="text1"/>
          <w:lang w:eastAsia="en-CA"/>
        </w:rPr>
      </w:pPr>
    </w:p>
    <w:p w14:paraId="00600A27" w14:textId="7F722E2A" w:rsidR="005C45F2" w:rsidRPr="005C45F2" w:rsidRDefault="005C45F2" w:rsidP="00260C76">
      <w:pPr>
        <w:shd w:val="clear" w:color="auto" w:fill="FFFFFF"/>
        <w:spacing w:after="0" w:line="240" w:lineRule="auto"/>
        <w:textAlignment w:val="baseline"/>
        <w:rPr>
          <w:rFonts w:ascii="Arial" w:eastAsia="Times New Roman" w:hAnsi="Arial" w:cs="Arial"/>
          <w:color w:val="000000" w:themeColor="text1"/>
          <w:lang w:eastAsia="en-CA"/>
        </w:rPr>
      </w:pPr>
    </w:p>
    <w:p w14:paraId="5A6203B5" w14:textId="7D35281E" w:rsidR="005C45F2" w:rsidRPr="005C45F2" w:rsidRDefault="005C45F2" w:rsidP="00260C76">
      <w:pPr>
        <w:shd w:val="clear" w:color="auto" w:fill="FFFFFF"/>
        <w:spacing w:after="0" w:line="240" w:lineRule="auto"/>
        <w:textAlignment w:val="baseline"/>
        <w:rPr>
          <w:rFonts w:ascii="Arial" w:eastAsia="Times New Roman" w:hAnsi="Arial" w:cs="Arial"/>
          <w:color w:val="000000" w:themeColor="text1"/>
          <w:lang w:eastAsia="en-CA"/>
        </w:rPr>
      </w:pPr>
    </w:p>
    <w:p w14:paraId="2FBAE233" w14:textId="38501E6A" w:rsidR="00260C76" w:rsidRPr="005C45F2" w:rsidRDefault="00260C76" w:rsidP="00260C76">
      <w:pPr>
        <w:shd w:val="clear" w:color="auto" w:fill="FFFFFF"/>
        <w:spacing w:after="0" w:line="240" w:lineRule="auto"/>
        <w:textAlignment w:val="baseline"/>
        <w:rPr>
          <w:rFonts w:ascii="Arial" w:eastAsia="Times New Roman" w:hAnsi="Arial" w:cs="Arial"/>
          <w:b/>
          <w:bCs/>
          <w:color w:val="000000" w:themeColor="text1"/>
          <w:lang w:eastAsia="en-CA"/>
        </w:rPr>
      </w:pPr>
      <w:r w:rsidRPr="005C45F2">
        <w:rPr>
          <w:rFonts w:ascii="Arial" w:eastAsia="Times New Roman" w:hAnsi="Arial" w:cs="Arial"/>
          <w:b/>
          <w:bCs/>
          <w:color w:val="000000" w:themeColor="text1"/>
          <w:lang w:eastAsia="en-CA"/>
        </w:rPr>
        <w:lastRenderedPageBreak/>
        <w:t xml:space="preserve">General Park Rules: </w:t>
      </w:r>
    </w:p>
    <w:p w14:paraId="3F1B3278" w14:textId="77777777" w:rsidR="00260C76" w:rsidRPr="005C45F2" w:rsidRDefault="00260C76" w:rsidP="00260C76">
      <w:pPr>
        <w:pStyle w:val="ListParagraph"/>
        <w:numPr>
          <w:ilvl w:val="0"/>
          <w:numId w:val="1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No person may pursue any business, hobby or other activity within the </w:t>
      </w:r>
      <w:proofErr w:type="gramStart"/>
      <w:r w:rsidRPr="005C45F2">
        <w:rPr>
          <w:rFonts w:ascii="Arial" w:eastAsia="Times New Roman" w:hAnsi="Arial" w:cs="Arial"/>
          <w:color w:val="000000" w:themeColor="text1"/>
          <w:lang w:eastAsia="en-CA"/>
        </w:rPr>
        <w:t>Park</w:t>
      </w:r>
      <w:proofErr w:type="gramEnd"/>
      <w:r w:rsidRPr="005C45F2">
        <w:rPr>
          <w:rFonts w:ascii="Arial" w:eastAsia="Times New Roman" w:hAnsi="Arial" w:cs="Arial"/>
          <w:color w:val="000000" w:themeColor="text1"/>
          <w:lang w:eastAsia="en-CA"/>
        </w:rPr>
        <w:t xml:space="preserve"> which may in any way create a nuisance or cause a disturbance to others that will obstruct or interfere with others. A person’s activity may not in any way be harmful, dangerous or unsafe to the health, safety or welfare of any person or property within the </w:t>
      </w:r>
      <w:proofErr w:type="gramStart"/>
      <w:r w:rsidRPr="005C45F2">
        <w:rPr>
          <w:rFonts w:ascii="Arial" w:eastAsia="Times New Roman" w:hAnsi="Arial" w:cs="Arial"/>
          <w:color w:val="000000" w:themeColor="text1"/>
          <w:lang w:eastAsia="en-CA"/>
        </w:rPr>
        <w:t>Park</w:t>
      </w:r>
      <w:proofErr w:type="gramEnd"/>
      <w:r w:rsidRPr="005C45F2">
        <w:rPr>
          <w:rFonts w:ascii="Arial" w:eastAsia="Times New Roman" w:hAnsi="Arial" w:cs="Arial"/>
          <w:color w:val="000000" w:themeColor="text1"/>
          <w:lang w:eastAsia="en-CA"/>
        </w:rPr>
        <w:t xml:space="preserve"> as determined by management. They may not be in violation of any federal, provincial, or municipal law, code, regulation or ordinance. A nuisance is defined as anything that is visually or audibly offensive, that obstructs or interferes with the rights of others as determined by the </w:t>
      </w:r>
      <w:proofErr w:type="gramStart"/>
      <w:r w:rsidRPr="005C45F2">
        <w:rPr>
          <w:rFonts w:ascii="Arial" w:eastAsia="Times New Roman" w:hAnsi="Arial" w:cs="Arial"/>
          <w:color w:val="000000" w:themeColor="text1"/>
          <w:lang w:eastAsia="en-CA"/>
        </w:rPr>
        <w:t>Park</w:t>
      </w:r>
      <w:proofErr w:type="gramEnd"/>
      <w:r w:rsidRPr="005C45F2">
        <w:rPr>
          <w:rFonts w:ascii="Arial" w:eastAsia="Times New Roman" w:hAnsi="Arial" w:cs="Arial"/>
          <w:color w:val="000000" w:themeColor="text1"/>
          <w:lang w:eastAsia="en-CA"/>
        </w:rPr>
        <w:t>.</w:t>
      </w:r>
    </w:p>
    <w:p w14:paraId="116BEC67" w14:textId="77777777" w:rsidR="00260C76" w:rsidRPr="005C45F2" w:rsidRDefault="00260C76" w:rsidP="00260C76">
      <w:pPr>
        <w:pStyle w:val="ListParagraph"/>
        <w:numPr>
          <w:ilvl w:val="0"/>
          <w:numId w:val="1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Soliciting in the Park of any kind is strictly prohibited.</w:t>
      </w:r>
    </w:p>
    <w:p w14:paraId="7458F7D8" w14:textId="77777777" w:rsidR="00260C76" w:rsidRPr="005C45F2" w:rsidRDefault="00260C76" w:rsidP="00260C76">
      <w:pPr>
        <w:pStyle w:val="ListParagraph"/>
        <w:numPr>
          <w:ilvl w:val="0"/>
          <w:numId w:val="1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Alcohol is to be </w:t>
      </w:r>
      <w:proofErr w:type="gramStart"/>
      <w:r w:rsidRPr="005C45F2">
        <w:rPr>
          <w:rFonts w:ascii="Arial" w:eastAsia="Times New Roman" w:hAnsi="Arial" w:cs="Arial"/>
          <w:color w:val="000000" w:themeColor="text1"/>
          <w:lang w:eastAsia="en-CA"/>
        </w:rPr>
        <w:t>confined to your site at all times</w:t>
      </w:r>
      <w:proofErr w:type="gramEnd"/>
      <w:r w:rsidRPr="005C45F2">
        <w:rPr>
          <w:rFonts w:ascii="Arial" w:eastAsia="Times New Roman" w:hAnsi="Arial" w:cs="Arial"/>
          <w:color w:val="000000" w:themeColor="text1"/>
          <w:lang w:eastAsia="en-CA"/>
        </w:rPr>
        <w:t xml:space="preserve"> and is not permitted in any other area of the </w:t>
      </w:r>
      <w:proofErr w:type="gramStart"/>
      <w:r w:rsidRPr="005C45F2">
        <w:rPr>
          <w:rFonts w:ascii="Arial" w:eastAsia="Times New Roman" w:hAnsi="Arial" w:cs="Arial"/>
          <w:color w:val="000000" w:themeColor="text1"/>
          <w:lang w:eastAsia="en-CA"/>
        </w:rPr>
        <w:t>Park</w:t>
      </w:r>
      <w:proofErr w:type="gramEnd"/>
      <w:r w:rsidRPr="005C45F2">
        <w:rPr>
          <w:rFonts w:ascii="Arial" w:eastAsia="Times New Roman" w:hAnsi="Arial" w:cs="Arial"/>
          <w:color w:val="000000" w:themeColor="text1"/>
          <w:lang w:eastAsia="en-CA"/>
        </w:rPr>
        <w:t xml:space="preserve"> (laundry etc.).</w:t>
      </w:r>
    </w:p>
    <w:p w14:paraId="2B495AAF" w14:textId="77777777" w:rsidR="00327A5A" w:rsidRPr="005C45F2" w:rsidRDefault="00260C76" w:rsidP="00260C76">
      <w:pPr>
        <w:pStyle w:val="ListParagraph"/>
        <w:numPr>
          <w:ilvl w:val="0"/>
          <w:numId w:val="1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If smoking, all cigarette butts must be disposed of properly in an ashtray or can.</w:t>
      </w:r>
    </w:p>
    <w:p w14:paraId="1428FDCD" w14:textId="44EBF601" w:rsidR="00260C76" w:rsidRPr="005C45F2" w:rsidRDefault="00260C76" w:rsidP="00260C76">
      <w:pPr>
        <w:pStyle w:val="ListParagraph"/>
        <w:numPr>
          <w:ilvl w:val="0"/>
          <w:numId w:val="1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Cigarettes are not permitted to be left on the ground. </w:t>
      </w:r>
    </w:p>
    <w:p w14:paraId="2D0E1FBF" w14:textId="77777777" w:rsidR="00260C76" w:rsidRPr="005C45F2" w:rsidRDefault="00260C76" w:rsidP="00260C76">
      <w:pPr>
        <w:pStyle w:val="ListParagraph"/>
        <w:numPr>
          <w:ilvl w:val="0"/>
          <w:numId w:val="1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The Park is not responsible for and assumes no liability for theft, vandalism, loss, or other damages to property and/or injury to personal arising out of use of the facilities or caused by others while on the property. </w:t>
      </w:r>
    </w:p>
    <w:p w14:paraId="11E49EB5" w14:textId="77777777" w:rsidR="00260C76" w:rsidRPr="005C45F2" w:rsidRDefault="00260C76" w:rsidP="00260C76">
      <w:pPr>
        <w:pStyle w:val="ListParagraph"/>
        <w:numPr>
          <w:ilvl w:val="0"/>
          <w:numId w:val="1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We are a quiet park; therefore, quiet time is all the time. Guests are asked to keep all noise to a level that will not disturb other Park users. Please no radios, stereos, musical instruments, etc. </w:t>
      </w:r>
    </w:p>
    <w:p w14:paraId="40B4BD63" w14:textId="77777777" w:rsidR="00327A5A" w:rsidRPr="005C45F2" w:rsidRDefault="00327A5A" w:rsidP="00327A5A">
      <w:pPr>
        <w:pStyle w:val="ListParagraph"/>
        <w:numPr>
          <w:ilvl w:val="0"/>
          <w:numId w:val="1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No canopies or shade structures are permitted at any time.</w:t>
      </w:r>
    </w:p>
    <w:p w14:paraId="70D246AB" w14:textId="77777777" w:rsidR="00327A5A" w:rsidRPr="005C45F2" w:rsidRDefault="00327A5A" w:rsidP="00327A5A">
      <w:pPr>
        <w:pStyle w:val="ListParagraph"/>
        <w:numPr>
          <w:ilvl w:val="0"/>
          <w:numId w:val="1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No spotlights, floodlights or high intensity lighting may be operated on any RV and/or site.</w:t>
      </w:r>
    </w:p>
    <w:p w14:paraId="4DEE07CE" w14:textId="77777777" w:rsidR="00327A5A" w:rsidRPr="005C45F2" w:rsidRDefault="00327A5A" w:rsidP="00327A5A">
      <w:pPr>
        <w:pStyle w:val="ListParagraph"/>
        <w:numPr>
          <w:ilvl w:val="0"/>
          <w:numId w:val="1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Fences, tarps, glass, windbreakers and clotheslines are not permitted.</w:t>
      </w:r>
    </w:p>
    <w:p w14:paraId="6A7E1994" w14:textId="77777777" w:rsidR="00327A5A" w:rsidRPr="005C45F2" w:rsidRDefault="00327A5A" w:rsidP="00327A5A">
      <w:pPr>
        <w:pStyle w:val="ListParagraph"/>
        <w:numPr>
          <w:ilvl w:val="0"/>
          <w:numId w:val="1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Hose washing of vehicles or RV’s and running of generators is not permitted.</w:t>
      </w:r>
    </w:p>
    <w:p w14:paraId="02A8345C" w14:textId="1B6DFB51" w:rsidR="00327A5A" w:rsidRPr="005C45F2" w:rsidRDefault="00327A5A" w:rsidP="00327A5A">
      <w:pPr>
        <w:pStyle w:val="ListParagraph"/>
        <w:numPr>
          <w:ilvl w:val="0"/>
          <w:numId w:val="1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No use of power tools ⁄ pressure washers ⁄ outside vacuums past 1900. </w:t>
      </w:r>
    </w:p>
    <w:p w14:paraId="3BB01866" w14:textId="77777777" w:rsidR="00327A5A" w:rsidRPr="005C45F2" w:rsidRDefault="00327A5A" w:rsidP="00327A5A">
      <w:pPr>
        <w:pStyle w:val="ListParagraph"/>
        <w:numPr>
          <w:ilvl w:val="0"/>
          <w:numId w:val="1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Hot tubs, wading pools, carports and decks are not permitted.</w:t>
      </w:r>
    </w:p>
    <w:p w14:paraId="69D40968" w14:textId="77777777" w:rsidR="005C45F2" w:rsidRPr="005C45F2" w:rsidRDefault="005C45F2" w:rsidP="005C45F2">
      <w:pPr>
        <w:pStyle w:val="ListParagraph"/>
        <w:numPr>
          <w:ilvl w:val="0"/>
          <w:numId w:val="1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Goods and services tax is applied to all fees/rates.</w:t>
      </w:r>
    </w:p>
    <w:p w14:paraId="2533300C" w14:textId="77777777" w:rsidR="005C45F2" w:rsidRPr="005C45F2" w:rsidRDefault="005C45F2" w:rsidP="005C45F2">
      <w:pPr>
        <w:pStyle w:val="ListParagraph"/>
        <w:shd w:val="clear" w:color="auto" w:fill="FFFFFF"/>
        <w:spacing w:before="204" w:after="204" w:line="240" w:lineRule="auto"/>
        <w:textAlignment w:val="baseline"/>
        <w:rPr>
          <w:rFonts w:ascii="Arial" w:eastAsia="Times New Roman" w:hAnsi="Arial" w:cs="Arial"/>
          <w:color w:val="000000" w:themeColor="text1"/>
          <w:lang w:eastAsia="en-CA"/>
        </w:rPr>
      </w:pPr>
    </w:p>
    <w:p w14:paraId="1D19ED10" w14:textId="42ECD9C8" w:rsidR="005C45F2" w:rsidRPr="005C45F2" w:rsidRDefault="005C45F2" w:rsidP="005C45F2">
      <w:pPr>
        <w:shd w:val="clear" w:color="auto" w:fill="FFFFFF"/>
        <w:spacing w:before="204" w:after="204" w:line="240" w:lineRule="auto"/>
        <w:textAlignment w:val="baseline"/>
        <w:rPr>
          <w:rFonts w:ascii="Arial" w:eastAsia="Times New Roman" w:hAnsi="Arial" w:cs="Arial"/>
          <w:b/>
          <w:bCs/>
          <w:color w:val="000000" w:themeColor="text1"/>
          <w:lang w:eastAsia="en-CA"/>
        </w:rPr>
      </w:pPr>
      <w:r w:rsidRPr="005C45F2">
        <w:rPr>
          <w:rFonts w:ascii="Arial" w:eastAsia="Times New Roman" w:hAnsi="Arial" w:cs="Arial"/>
          <w:b/>
          <w:bCs/>
          <w:color w:val="000000" w:themeColor="text1"/>
          <w:lang w:eastAsia="en-CA"/>
        </w:rPr>
        <w:t>Utilities/Maintenance:</w:t>
      </w:r>
    </w:p>
    <w:p w14:paraId="65CDB320" w14:textId="283070B6" w:rsidR="00327A5A" w:rsidRPr="005C45F2" w:rsidRDefault="00327A5A" w:rsidP="00327A5A">
      <w:pPr>
        <w:pStyle w:val="ListParagraph"/>
        <w:numPr>
          <w:ilvl w:val="0"/>
          <w:numId w:val="12"/>
        </w:numPr>
        <w:shd w:val="clear" w:color="auto" w:fill="FFFFFF"/>
        <w:spacing w:after="0"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Winterizing including skirting and individual waterline insulating can be done any time after October 1</w:t>
      </w:r>
      <w:r w:rsidRPr="005C45F2">
        <w:rPr>
          <w:rFonts w:ascii="Arial" w:eastAsia="Times New Roman" w:hAnsi="Arial" w:cs="Arial"/>
          <w:color w:val="000000" w:themeColor="text1"/>
          <w:bdr w:val="none" w:sz="0" w:space="0" w:color="auto" w:frame="1"/>
          <w:vertAlign w:val="superscript"/>
          <w:lang w:eastAsia="en-CA"/>
        </w:rPr>
        <w:t>st</w:t>
      </w:r>
      <w:r w:rsidRPr="005C45F2">
        <w:rPr>
          <w:rFonts w:ascii="Arial" w:eastAsia="Times New Roman" w:hAnsi="Arial" w:cs="Arial"/>
          <w:color w:val="000000" w:themeColor="text1"/>
          <w:lang w:eastAsia="en-CA"/>
        </w:rPr>
        <w:t>. It must be removed in the spring by May 1</w:t>
      </w:r>
      <w:r w:rsidRPr="005C45F2">
        <w:rPr>
          <w:rFonts w:ascii="Arial" w:eastAsia="Times New Roman" w:hAnsi="Arial" w:cs="Arial"/>
          <w:color w:val="000000" w:themeColor="text1"/>
          <w:bdr w:val="none" w:sz="0" w:space="0" w:color="auto" w:frame="1"/>
          <w:vertAlign w:val="superscript"/>
          <w:lang w:eastAsia="en-CA"/>
        </w:rPr>
        <w:t>st</w:t>
      </w:r>
      <w:r w:rsidRPr="005C45F2">
        <w:rPr>
          <w:rFonts w:ascii="Arial" w:eastAsia="Times New Roman" w:hAnsi="Arial" w:cs="Arial"/>
          <w:color w:val="000000" w:themeColor="text1"/>
          <w:lang w:eastAsia="en-CA"/>
        </w:rPr>
        <w:t xml:space="preserve">. The only skirting materials permitted to stay up are Park approved factory/professionally made vinyl products that are easily and quickly removable </w:t>
      </w:r>
      <w:r w:rsidR="00242C51" w:rsidRPr="005C45F2">
        <w:rPr>
          <w:rFonts w:ascii="Arial" w:eastAsia="Times New Roman" w:hAnsi="Arial" w:cs="Arial"/>
          <w:color w:val="000000" w:themeColor="text1"/>
          <w:lang w:eastAsia="en-CA"/>
        </w:rPr>
        <w:t>i.e.</w:t>
      </w:r>
      <w:r w:rsidRPr="005C45F2">
        <w:rPr>
          <w:rFonts w:ascii="Arial" w:eastAsia="Times New Roman" w:hAnsi="Arial" w:cs="Arial"/>
          <w:color w:val="000000" w:themeColor="text1"/>
          <w:lang w:eastAsia="en-CA"/>
        </w:rPr>
        <w:t xml:space="preserve"> fastened by grommets or snaps. The Park is responsible for heat tracing the water supply standpipe each winter season. </w:t>
      </w:r>
    </w:p>
    <w:p w14:paraId="46328BA8" w14:textId="6ADE70A1" w:rsidR="005C45F2" w:rsidRPr="005C45F2" w:rsidRDefault="005C45F2" w:rsidP="005C45F2">
      <w:pPr>
        <w:pStyle w:val="ListParagraph"/>
        <w:numPr>
          <w:ilvl w:val="0"/>
          <w:numId w:val="1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All sewer </w:t>
      </w:r>
      <w:r w:rsidR="00242C51" w:rsidRPr="005C45F2">
        <w:rPr>
          <w:rFonts w:ascii="Arial" w:eastAsia="Times New Roman" w:hAnsi="Arial" w:cs="Arial"/>
          <w:color w:val="000000" w:themeColor="text1"/>
          <w:lang w:eastAsia="en-CA"/>
        </w:rPr>
        <w:t>hookups</w:t>
      </w:r>
      <w:r w:rsidRPr="005C45F2">
        <w:rPr>
          <w:rFonts w:ascii="Arial" w:eastAsia="Times New Roman" w:hAnsi="Arial" w:cs="Arial"/>
          <w:color w:val="000000" w:themeColor="text1"/>
          <w:lang w:eastAsia="en-CA"/>
        </w:rPr>
        <w:t xml:space="preserve"> must be the “screw type” and </w:t>
      </w:r>
      <w:proofErr w:type="gramStart"/>
      <w:r w:rsidRPr="005C45F2">
        <w:rPr>
          <w:rFonts w:ascii="Arial" w:eastAsia="Times New Roman" w:hAnsi="Arial" w:cs="Arial"/>
          <w:color w:val="000000" w:themeColor="text1"/>
          <w:lang w:eastAsia="en-CA"/>
        </w:rPr>
        <w:t>water tight</w:t>
      </w:r>
      <w:proofErr w:type="gramEnd"/>
      <w:r w:rsidRPr="005C45F2">
        <w:rPr>
          <w:rFonts w:ascii="Arial" w:eastAsia="Times New Roman" w:hAnsi="Arial" w:cs="Arial"/>
          <w:color w:val="000000" w:themeColor="text1"/>
          <w:lang w:eastAsia="en-CA"/>
        </w:rPr>
        <w:t xml:space="preserve"> to meet municipal health regulations.</w:t>
      </w:r>
    </w:p>
    <w:p w14:paraId="1C24759D" w14:textId="77777777" w:rsidR="005C45F2" w:rsidRPr="005C45F2" w:rsidRDefault="005C45F2" w:rsidP="005C45F2">
      <w:pPr>
        <w:pStyle w:val="ListParagraph"/>
        <w:numPr>
          <w:ilvl w:val="0"/>
          <w:numId w:val="1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Guests have access and the use of the potable water supply (one port from the water supply Y connection only) and are not permitted to use any other water connection/supply.</w:t>
      </w:r>
    </w:p>
    <w:p w14:paraId="6A9714F4" w14:textId="77777777" w:rsidR="005C45F2" w:rsidRPr="005C45F2" w:rsidRDefault="005C45F2" w:rsidP="005C45F2">
      <w:pPr>
        <w:pStyle w:val="ListParagraph"/>
        <w:numPr>
          <w:ilvl w:val="0"/>
          <w:numId w:val="1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Weeding, edging, pruning, lawn cutting and watering of the grounds and sites will be done by the </w:t>
      </w:r>
      <w:proofErr w:type="gramStart"/>
      <w:r w:rsidRPr="005C45F2">
        <w:rPr>
          <w:rFonts w:ascii="Arial" w:eastAsia="Times New Roman" w:hAnsi="Arial" w:cs="Arial"/>
          <w:color w:val="000000" w:themeColor="text1"/>
          <w:lang w:eastAsia="en-CA"/>
        </w:rPr>
        <w:t>Park</w:t>
      </w:r>
      <w:proofErr w:type="gramEnd"/>
      <w:r w:rsidRPr="005C45F2">
        <w:rPr>
          <w:rFonts w:ascii="Arial" w:eastAsia="Times New Roman" w:hAnsi="Arial" w:cs="Arial"/>
          <w:color w:val="000000" w:themeColor="text1"/>
          <w:lang w:eastAsia="en-CA"/>
        </w:rPr>
        <w:t xml:space="preserve"> staff only.</w:t>
      </w:r>
    </w:p>
    <w:p w14:paraId="410BC3AF" w14:textId="411F14CC" w:rsidR="005C45F2" w:rsidRPr="005C45F2" w:rsidRDefault="005C45F2" w:rsidP="005C45F2">
      <w:pPr>
        <w:pStyle w:val="ListParagraph"/>
        <w:numPr>
          <w:ilvl w:val="0"/>
          <w:numId w:val="1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Snow shoveling, </w:t>
      </w:r>
      <w:r w:rsidR="00242C51" w:rsidRPr="005C45F2">
        <w:rPr>
          <w:rFonts w:ascii="Arial" w:eastAsia="Times New Roman" w:hAnsi="Arial" w:cs="Arial"/>
          <w:color w:val="000000" w:themeColor="text1"/>
          <w:lang w:eastAsia="en-CA"/>
        </w:rPr>
        <w:t>sanding,</w:t>
      </w:r>
      <w:r w:rsidRPr="005C45F2">
        <w:rPr>
          <w:rFonts w:ascii="Arial" w:eastAsia="Times New Roman" w:hAnsi="Arial" w:cs="Arial"/>
          <w:color w:val="000000" w:themeColor="text1"/>
          <w:lang w:eastAsia="en-CA"/>
        </w:rPr>
        <w:t xml:space="preserve"> and salting of individual RV site/parking stall and pathways are the responsibility of the residents. Roadways, sidewalks, and common parking areas will be the responsibility of the </w:t>
      </w:r>
      <w:proofErr w:type="gramStart"/>
      <w:r w:rsidRPr="005C45F2">
        <w:rPr>
          <w:rFonts w:ascii="Arial" w:eastAsia="Times New Roman" w:hAnsi="Arial" w:cs="Arial"/>
          <w:color w:val="000000" w:themeColor="text1"/>
          <w:lang w:eastAsia="en-CA"/>
        </w:rPr>
        <w:t>Park</w:t>
      </w:r>
      <w:proofErr w:type="gramEnd"/>
      <w:r w:rsidRPr="005C45F2">
        <w:rPr>
          <w:rFonts w:ascii="Arial" w:eastAsia="Times New Roman" w:hAnsi="Arial" w:cs="Arial"/>
          <w:color w:val="000000" w:themeColor="text1"/>
          <w:lang w:eastAsia="en-CA"/>
        </w:rPr>
        <w:t xml:space="preserve">. </w:t>
      </w:r>
    </w:p>
    <w:p w14:paraId="698EC954" w14:textId="77777777" w:rsidR="005C45F2" w:rsidRPr="005C45F2" w:rsidRDefault="005C45F2" w:rsidP="005C45F2">
      <w:pPr>
        <w:pStyle w:val="ListParagraph"/>
        <w:numPr>
          <w:ilvl w:val="0"/>
          <w:numId w:val="1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lastRenderedPageBreak/>
        <w:t>Canada Post does not recognize legal tenancies in RV Parks and as such they will not assign a rural mailbox. All mail must be addressed to a post office box or general delivery at a local post office only.</w:t>
      </w:r>
    </w:p>
    <w:p w14:paraId="5718E445" w14:textId="170319EA" w:rsidR="00327A5A" w:rsidRPr="005C45F2" w:rsidRDefault="005C45F2" w:rsidP="005C45F2">
      <w:pPr>
        <w:pStyle w:val="ListParagraph"/>
        <w:numPr>
          <w:ilvl w:val="0"/>
          <w:numId w:val="1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It is the sole responsibility of the </w:t>
      </w:r>
      <w:proofErr w:type="gramStart"/>
      <w:r w:rsidRPr="005C45F2">
        <w:rPr>
          <w:rFonts w:ascii="Arial" w:eastAsia="Times New Roman" w:hAnsi="Arial" w:cs="Arial"/>
          <w:color w:val="000000" w:themeColor="text1"/>
          <w:lang w:eastAsia="en-CA"/>
        </w:rPr>
        <w:t>Park</w:t>
      </w:r>
      <w:proofErr w:type="gramEnd"/>
      <w:r w:rsidRPr="005C45F2">
        <w:rPr>
          <w:rFonts w:ascii="Arial" w:eastAsia="Times New Roman" w:hAnsi="Arial" w:cs="Arial"/>
          <w:color w:val="000000" w:themeColor="text1"/>
          <w:lang w:eastAsia="en-CA"/>
        </w:rPr>
        <w:t xml:space="preserve"> owner/operator to pay for all services and maintenance related to the services offered as advertised </w:t>
      </w:r>
      <w:proofErr w:type="spellStart"/>
      <w:r w:rsidRPr="005C45F2">
        <w:rPr>
          <w:rFonts w:ascii="Arial" w:eastAsia="Times New Roman" w:hAnsi="Arial" w:cs="Arial"/>
          <w:color w:val="000000" w:themeColor="text1"/>
          <w:lang w:eastAsia="en-CA"/>
        </w:rPr>
        <w:t>ie</w:t>
      </w:r>
      <w:proofErr w:type="spellEnd"/>
      <w:r w:rsidRPr="005C45F2">
        <w:rPr>
          <w:rFonts w:ascii="Arial" w:eastAsia="Times New Roman" w:hAnsi="Arial" w:cs="Arial"/>
          <w:color w:val="000000" w:themeColor="text1"/>
          <w:lang w:eastAsia="en-CA"/>
        </w:rPr>
        <w:t xml:space="preserve"> property taxes, hydro, wi-fi, potable water, cable tv and sanitary sewer services. **Electricity consumption is by Park owned metering and fees are charged at cost to reduce wastefulness.</w:t>
      </w:r>
    </w:p>
    <w:p w14:paraId="20E4FE6F" w14:textId="77777777" w:rsidR="00327A5A" w:rsidRPr="005C45F2" w:rsidRDefault="00327A5A" w:rsidP="00260C76">
      <w:pPr>
        <w:shd w:val="clear" w:color="auto" w:fill="FFFFFF"/>
        <w:spacing w:before="204" w:after="0" w:line="240" w:lineRule="auto"/>
        <w:textAlignment w:val="baseline"/>
        <w:rPr>
          <w:rFonts w:ascii="Arial" w:eastAsia="Times New Roman" w:hAnsi="Arial" w:cs="Arial"/>
          <w:b/>
          <w:bCs/>
          <w:color w:val="000000" w:themeColor="text1"/>
          <w:lang w:eastAsia="en-CA"/>
        </w:rPr>
      </w:pPr>
      <w:r w:rsidRPr="00CA1654">
        <w:rPr>
          <w:rFonts w:ascii="Arial" w:eastAsia="Times New Roman" w:hAnsi="Arial" w:cs="Arial"/>
          <w:b/>
          <w:bCs/>
          <w:color w:val="000000" w:themeColor="text1"/>
          <w:lang w:eastAsia="en-CA"/>
        </w:rPr>
        <w:t>Lease and Rent</w:t>
      </w:r>
      <w:r w:rsidRPr="005C45F2">
        <w:rPr>
          <w:rFonts w:ascii="Arial" w:eastAsia="Times New Roman" w:hAnsi="Arial" w:cs="Arial"/>
          <w:b/>
          <w:bCs/>
          <w:color w:val="000000" w:themeColor="text1"/>
          <w:lang w:eastAsia="en-CA"/>
        </w:rPr>
        <w:t>:</w:t>
      </w:r>
    </w:p>
    <w:p w14:paraId="0696A9AD" w14:textId="4E12F04A" w:rsidR="00327A5A" w:rsidRPr="005C45F2" w:rsidRDefault="00327A5A" w:rsidP="00327A5A">
      <w:pPr>
        <w:pStyle w:val="ListParagraph"/>
        <w:numPr>
          <w:ilvl w:val="0"/>
          <w:numId w:val="18"/>
        </w:numPr>
        <w:shd w:val="clear" w:color="auto" w:fill="FFFFFF"/>
        <w:spacing w:before="204" w:after="0"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Rent must be paid on time, and late fees will apply as specified in the lease agreement.</w:t>
      </w:r>
    </w:p>
    <w:p w14:paraId="5BC505A2" w14:textId="60993CF7" w:rsidR="00327A5A" w:rsidRPr="005C45F2" w:rsidRDefault="00327A5A" w:rsidP="005C45F2">
      <w:pPr>
        <w:pStyle w:val="ListParagraph"/>
        <w:numPr>
          <w:ilvl w:val="0"/>
          <w:numId w:val="1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No guest shall be permitted to assign, </w:t>
      </w:r>
      <w:r w:rsidR="00242C51" w:rsidRPr="005C45F2">
        <w:rPr>
          <w:rFonts w:ascii="Arial" w:eastAsia="Times New Roman" w:hAnsi="Arial" w:cs="Arial"/>
          <w:color w:val="000000" w:themeColor="text1"/>
          <w:lang w:eastAsia="en-CA"/>
        </w:rPr>
        <w:t>sublease,</w:t>
      </w:r>
      <w:r w:rsidRPr="005C45F2">
        <w:rPr>
          <w:rFonts w:ascii="Arial" w:eastAsia="Times New Roman" w:hAnsi="Arial" w:cs="Arial"/>
          <w:color w:val="000000" w:themeColor="text1"/>
          <w:lang w:eastAsia="en-CA"/>
        </w:rPr>
        <w:t xml:space="preserve"> or rent their RV and/or RV site.</w:t>
      </w:r>
    </w:p>
    <w:p w14:paraId="0FD8017A" w14:textId="4799364D" w:rsidR="00327A5A" w:rsidRPr="005C45F2" w:rsidRDefault="00327A5A" w:rsidP="00260C76">
      <w:pPr>
        <w:shd w:val="clear" w:color="auto" w:fill="FFFFFF"/>
        <w:spacing w:before="204" w:after="0" w:line="240" w:lineRule="auto"/>
        <w:textAlignment w:val="baseline"/>
        <w:rPr>
          <w:rFonts w:ascii="Arial" w:eastAsia="Times New Roman" w:hAnsi="Arial" w:cs="Arial"/>
          <w:b/>
          <w:bCs/>
          <w:color w:val="000000" w:themeColor="text1"/>
          <w:lang w:eastAsia="en-CA"/>
        </w:rPr>
      </w:pPr>
      <w:r w:rsidRPr="00CA1654">
        <w:rPr>
          <w:rFonts w:ascii="Arial" w:eastAsia="Times New Roman" w:hAnsi="Arial" w:cs="Arial"/>
          <w:b/>
          <w:bCs/>
          <w:color w:val="000000" w:themeColor="text1"/>
          <w:lang w:eastAsia="en-CA"/>
        </w:rPr>
        <w:t xml:space="preserve">Fire Safety: </w:t>
      </w:r>
    </w:p>
    <w:p w14:paraId="7C5F2A44" w14:textId="77777777" w:rsidR="00327A5A" w:rsidRPr="005C45F2" w:rsidRDefault="00327A5A" w:rsidP="00327A5A">
      <w:pPr>
        <w:pStyle w:val="ListParagraph"/>
        <w:numPr>
          <w:ilvl w:val="0"/>
          <w:numId w:val="16"/>
        </w:numPr>
        <w:shd w:val="clear" w:color="auto" w:fill="FFFFFF"/>
        <w:spacing w:before="204" w:after="0" w:line="240" w:lineRule="auto"/>
        <w:textAlignment w:val="baseline"/>
        <w:rPr>
          <w:rFonts w:ascii="Arial" w:eastAsia="Times New Roman" w:hAnsi="Arial" w:cs="Arial"/>
          <w:b/>
          <w:bCs/>
          <w:color w:val="000000" w:themeColor="text1"/>
          <w:lang w:eastAsia="en-CA"/>
        </w:rPr>
      </w:pPr>
      <w:r w:rsidRPr="005C45F2">
        <w:rPr>
          <w:rFonts w:ascii="Arial" w:eastAsia="Times New Roman" w:hAnsi="Arial" w:cs="Arial"/>
          <w:color w:val="000000" w:themeColor="text1"/>
          <w:lang w:eastAsia="en-CA"/>
        </w:rPr>
        <w:t>Residents/guests must adhere to fire safety regulations, including the use of fire pits and barbecues.</w:t>
      </w:r>
    </w:p>
    <w:p w14:paraId="57012567" w14:textId="30DED928" w:rsidR="00327A5A" w:rsidRPr="005C45F2" w:rsidRDefault="00242C51" w:rsidP="00327A5A">
      <w:pPr>
        <w:pStyle w:val="ListParagraph"/>
        <w:numPr>
          <w:ilvl w:val="0"/>
          <w:numId w:val="16"/>
        </w:numPr>
        <w:shd w:val="clear" w:color="auto" w:fill="FFFFFF"/>
        <w:spacing w:before="204" w:after="0" w:line="240" w:lineRule="auto"/>
        <w:textAlignment w:val="baseline"/>
        <w:rPr>
          <w:rFonts w:ascii="Arial" w:eastAsia="Times New Roman" w:hAnsi="Arial" w:cs="Arial"/>
          <w:b/>
          <w:bCs/>
          <w:color w:val="000000" w:themeColor="text1"/>
          <w:lang w:eastAsia="en-CA"/>
        </w:rPr>
      </w:pPr>
      <w:r>
        <w:rPr>
          <w:rFonts w:ascii="Arial" w:eastAsia="Times New Roman" w:hAnsi="Arial" w:cs="Arial"/>
          <w:color w:val="000000" w:themeColor="text1"/>
          <w:lang w:eastAsia="en-CA"/>
        </w:rPr>
        <w:t>Open</w:t>
      </w:r>
      <w:r w:rsidR="00327A5A" w:rsidRPr="005C45F2">
        <w:rPr>
          <w:rFonts w:ascii="Arial" w:eastAsia="Times New Roman" w:hAnsi="Arial" w:cs="Arial"/>
          <w:color w:val="000000" w:themeColor="text1"/>
          <w:lang w:eastAsia="en-CA"/>
        </w:rPr>
        <w:t xml:space="preserve"> fires are</w:t>
      </w:r>
      <w:r>
        <w:rPr>
          <w:rFonts w:ascii="Arial" w:eastAsia="Times New Roman" w:hAnsi="Arial" w:cs="Arial"/>
          <w:color w:val="000000" w:themeColor="text1"/>
          <w:lang w:eastAsia="en-CA"/>
        </w:rPr>
        <w:t xml:space="preserve"> not</w:t>
      </w:r>
      <w:r w:rsidR="00327A5A" w:rsidRPr="005C45F2">
        <w:rPr>
          <w:rFonts w:ascii="Arial" w:eastAsia="Times New Roman" w:hAnsi="Arial" w:cs="Arial"/>
          <w:color w:val="000000" w:themeColor="text1"/>
          <w:lang w:eastAsia="en-CA"/>
        </w:rPr>
        <w:t xml:space="preserve"> </w:t>
      </w:r>
      <w:r w:rsidRPr="005C45F2">
        <w:rPr>
          <w:rFonts w:ascii="Arial" w:eastAsia="Times New Roman" w:hAnsi="Arial" w:cs="Arial"/>
          <w:color w:val="000000" w:themeColor="text1"/>
          <w:lang w:eastAsia="en-CA"/>
        </w:rPr>
        <w:t>permitted</w:t>
      </w:r>
      <w:r>
        <w:rPr>
          <w:rFonts w:ascii="Arial" w:eastAsia="Times New Roman" w:hAnsi="Arial" w:cs="Arial"/>
          <w:color w:val="000000" w:themeColor="text1"/>
          <w:lang w:eastAsia="en-CA"/>
        </w:rPr>
        <w:t xml:space="preserve"> under any circumstance</w:t>
      </w:r>
      <w:r w:rsidRPr="005C45F2">
        <w:rPr>
          <w:rFonts w:ascii="Arial" w:eastAsia="Times New Roman" w:hAnsi="Arial" w:cs="Arial"/>
          <w:color w:val="000000" w:themeColor="text1"/>
          <w:lang w:eastAsia="en-CA"/>
        </w:rPr>
        <w:t>.</w:t>
      </w:r>
    </w:p>
    <w:p w14:paraId="5EC51629" w14:textId="27DDBFC9" w:rsidR="00327A5A" w:rsidRPr="00242C51" w:rsidRDefault="00242C51" w:rsidP="00327A5A">
      <w:pPr>
        <w:pStyle w:val="ListParagraph"/>
        <w:numPr>
          <w:ilvl w:val="0"/>
          <w:numId w:val="16"/>
        </w:numPr>
        <w:shd w:val="clear" w:color="auto" w:fill="FFFFFF"/>
        <w:spacing w:before="204" w:after="0" w:line="240" w:lineRule="auto"/>
        <w:textAlignment w:val="baseline"/>
        <w:rPr>
          <w:rFonts w:ascii="Arial" w:eastAsia="Times New Roman" w:hAnsi="Arial" w:cs="Arial"/>
          <w:b/>
          <w:bCs/>
          <w:color w:val="000000" w:themeColor="text1"/>
          <w:lang w:eastAsia="en-CA"/>
        </w:rPr>
      </w:pPr>
      <w:r>
        <w:rPr>
          <w:rFonts w:ascii="Arial" w:eastAsia="Times New Roman" w:hAnsi="Arial" w:cs="Arial"/>
          <w:color w:val="000000" w:themeColor="text1"/>
          <w:lang w:eastAsia="en-CA"/>
        </w:rPr>
        <w:t>W</w:t>
      </w:r>
      <w:r w:rsidR="00327A5A" w:rsidRPr="005C45F2">
        <w:rPr>
          <w:rFonts w:ascii="Arial" w:eastAsia="Times New Roman" w:hAnsi="Arial" w:cs="Arial"/>
          <w:color w:val="000000" w:themeColor="text1"/>
          <w:lang w:eastAsia="en-CA"/>
        </w:rPr>
        <w:t>ood burning stoves/fireplace inside units</w:t>
      </w:r>
      <w:r>
        <w:rPr>
          <w:rFonts w:ascii="Arial" w:eastAsia="Times New Roman" w:hAnsi="Arial" w:cs="Arial"/>
          <w:color w:val="000000" w:themeColor="text1"/>
          <w:lang w:eastAsia="en-CA"/>
        </w:rPr>
        <w:t xml:space="preserve"> is not permitted.</w:t>
      </w:r>
    </w:p>
    <w:p w14:paraId="01133D11" w14:textId="17AFE6CD" w:rsidR="00242C51" w:rsidRPr="00242C51" w:rsidRDefault="00242C51" w:rsidP="00327A5A">
      <w:pPr>
        <w:pStyle w:val="ListParagraph"/>
        <w:numPr>
          <w:ilvl w:val="0"/>
          <w:numId w:val="16"/>
        </w:numPr>
        <w:shd w:val="clear" w:color="auto" w:fill="FFFFFF"/>
        <w:spacing w:before="204" w:after="0" w:line="240" w:lineRule="auto"/>
        <w:textAlignment w:val="baseline"/>
        <w:rPr>
          <w:rFonts w:ascii="Arial" w:eastAsia="Times New Roman" w:hAnsi="Arial" w:cs="Arial"/>
          <w:b/>
          <w:bCs/>
          <w:color w:val="000000" w:themeColor="text1"/>
          <w:lang w:eastAsia="en-CA"/>
        </w:rPr>
      </w:pPr>
      <w:r>
        <w:rPr>
          <w:rFonts w:ascii="Arial" w:eastAsia="Times New Roman" w:hAnsi="Arial" w:cs="Arial"/>
          <w:color w:val="000000" w:themeColor="text1"/>
          <w:lang w:eastAsia="en-CA"/>
        </w:rPr>
        <w:t xml:space="preserve">All units/trailers/RV’s must be equipped with fire extinguisher. </w:t>
      </w:r>
    </w:p>
    <w:p w14:paraId="1583B38E" w14:textId="71C4A85E" w:rsidR="00242C51" w:rsidRPr="00242C51" w:rsidRDefault="00242C51" w:rsidP="00242C51">
      <w:pPr>
        <w:pStyle w:val="ListParagraph"/>
        <w:numPr>
          <w:ilvl w:val="0"/>
          <w:numId w:val="16"/>
        </w:numPr>
        <w:shd w:val="clear" w:color="auto" w:fill="FFFFFF"/>
        <w:spacing w:before="204" w:after="0" w:line="240" w:lineRule="auto"/>
        <w:textAlignment w:val="baseline"/>
        <w:rPr>
          <w:rFonts w:ascii="Arial" w:eastAsia="Times New Roman" w:hAnsi="Arial" w:cs="Arial"/>
          <w:b/>
          <w:bCs/>
          <w:color w:val="000000" w:themeColor="text1"/>
          <w:lang w:eastAsia="en-CA"/>
        </w:rPr>
      </w:pPr>
      <w:r>
        <w:rPr>
          <w:rFonts w:ascii="Arial" w:eastAsia="Times New Roman" w:hAnsi="Arial" w:cs="Arial"/>
          <w:color w:val="000000" w:themeColor="text1"/>
          <w:lang w:eastAsia="en-CA"/>
        </w:rPr>
        <w:t>No fireworks permitted on site.</w:t>
      </w:r>
    </w:p>
    <w:p w14:paraId="207C19C8" w14:textId="695078F9" w:rsidR="00242C51" w:rsidRPr="00242C51" w:rsidRDefault="00242C51" w:rsidP="00242C51">
      <w:pPr>
        <w:pStyle w:val="ListParagraph"/>
        <w:numPr>
          <w:ilvl w:val="0"/>
          <w:numId w:val="16"/>
        </w:numPr>
        <w:shd w:val="clear" w:color="auto" w:fill="FFFFFF"/>
        <w:spacing w:before="204" w:after="0" w:line="240" w:lineRule="auto"/>
        <w:textAlignment w:val="baseline"/>
        <w:rPr>
          <w:rFonts w:ascii="Arial" w:eastAsia="Times New Roman" w:hAnsi="Arial" w:cs="Arial"/>
          <w:b/>
          <w:bCs/>
          <w:color w:val="000000" w:themeColor="text1"/>
          <w:lang w:eastAsia="en-CA"/>
        </w:rPr>
      </w:pPr>
      <w:r>
        <w:rPr>
          <w:rFonts w:ascii="Arial" w:eastAsia="Times New Roman" w:hAnsi="Arial" w:cs="Arial"/>
          <w:color w:val="000000" w:themeColor="text1"/>
          <w:lang w:eastAsia="en-CA"/>
        </w:rPr>
        <w:t>All units/trailers/RV’s must have working smoke alarms.</w:t>
      </w:r>
    </w:p>
    <w:p w14:paraId="4F3DD94C" w14:textId="72DCD37C" w:rsidR="00242C51" w:rsidRPr="00242C51" w:rsidRDefault="00242C51" w:rsidP="00242C51">
      <w:pPr>
        <w:pStyle w:val="ListParagraph"/>
        <w:numPr>
          <w:ilvl w:val="0"/>
          <w:numId w:val="16"/>
        </w:numPr>
        <w:shd w:val="clear" w:color="auto" w:fill="FFFFFF"/>
        <w:spacing w:before="204" w:after="0" w:line="240" w:lineRule="auto"/>
        <w:textAlignment w:val="baseline"/>
        <w:rPr>
          <w:rFonts w:ascii="Arial" w:eastAsia="Times New Roman" w:hAnsi="Arial" w:cs="Arial"/>
          <w:b/>
          <w:bCs/>
          <w:color w:val="000000" w:themeColor="text1"/>
          <w:lang w:eastAsia="en-CA"/>
        </w:rPr>
      </w:pPr>
      <w:r>
        <w:rPr>
          <w:rFonts w:ascii="Arial" w:eastAsia="Times New Roman" w:hAnsi="Arial" w:cs="Arial"/>
          <w:color w:val="000000" w:themeColor="text1"/>
          <w:lang w:eastAsia="en-CA"/>
        </w:rPr>
        <w:t xml:space="preserve">All Barbeques must be approved by Park. </w:t>
      </w:r>
    </w:p>
    <w:p w14:paraId="61902133" w14:textId="46D11951" w:rsidR="00260C76" w:rsidRPr="005C45F2" w:rsidRDefault="00CA1654" w:rsidP="00260C76">
      <w:pPr>
        <w:shd w:val="clear" w:color="auto" w:fill="FFFFFF"/>
        <w:spacing w:before="204" w:after="0" w:line="240" w:lineRule="auto"/>
        <w:textAlignment w:val="baseline"/>
        <w:rPr>
          <w:rFonts w:ascii="Arial" w:eastAsia="Times New Roman" w:hAnsi="Arial" w:cs="Arial"/>
          <w:b/>
          <w:bCs/>
          <w:color w:val="000000" w:themeColor="text1"/>
          <w:lang w:eastAsia="en-CA"/>
        </w:rPr>
      </w:pPr>
      <w:r w:rsidRPr="00CA1654">
        <w:rPr>
          <w:rFonts w:ascii="Arial" w:eastAsia="Times New Roman" w:hAnsi="Arial" w:cs="Arial"/>
          <w:b/>
          <w:bCs/>
          <w:color w:val="000000" w:themeColor="text1"/>
          <w:lang w:eastAsia="en-CA"/>
        </w:rPr>
        <w:t>Visitors</w:t>
      </w:r>
      <w:r w:rsidR="00260C76" w:rsidRPr="005C45F2">
        <w:rPr>
          <w:rFonts w:ascii="Arial" w:eastAsia="Times New Roman" w:hAnsi="Arial" w:cs="Arial"/>
          <w:b/>
          <w:bCs/>
          <w:color w:val="000000" w:themeColor="text1"/>
          <w:lang w:eastAsia="en-CA"/>
        </w:rPr>
        <w:t>:</w:t>
      </w:r>
    </w:p>
    <w:p w14:paraId="23BE179F" w14:textId="7B81C862" w:rsidR="000922BB" w:rsidRPr="005C45F2" w:rsidRDefault="00260C76" w:rsidP="00260C76">
      <w:pPr>
        <w:pStyle w:val="ListParagraph"/>
        <w:numPr>
          <w:ilvl w:val="0"/>
          <w:numId w:val="3"/>
        </w:numPr>
        <w:shd w:val="clear" w:color="auto" w:fill="FFFFFF"/>
        <w:spacing w:before="204" w:after="0"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Visitors are </w:t>
      </w:r>
      <w:r w:rsidR="00CA1654" w:rsidRPr="005C45F2">
        <w:rPr>
          <w:rFonts w:ascii="Arial" w:eastAsia="Times New Roman" w:hAnsi="Arial" w:cs="Arial"/>
          <w:color w:val="000000" w:themeColor="text1"/>
          <w:lang w:eastAsia="en-CA"/>
        </w:rPr>
        <w:t xml:space="preserve">allowed and will be assumed to be visiting the guests of the site which they are on. </w:t>
      </w:r>
    </w:p>
    <w:p w14:paraId="6E933880" w14:textId="7D5AE989" w:rsidR="000922BB" w:rsidRPr="005C45F2" w:rsidRDefault="000922BB" w:rsidP="000922BB">
      <w:pPr>
        <w:pStyle w:val="ListParagraph"/>
        <w:numPr>
          <w:ilvl w:val="0"/>
          <w:numId w:val="3"/>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Residents</w:t>
      </w:r>
      <w:r w:rsidR="00CA1654" w:rsidRPr="005C45F2">
        <w:rPr>
          <w:rFonts w:ascii="Arial" w:eastAsia="Times New Roman" w:hAnsi="Arial" w:cs="Arial"/>
          <w:color w:val="000000" w:themeColor="text1"/>
          <w:lang w:eastAsia="en-CA"/>
        </w:rPr>
        <w:t xml:space="preserve"> are responsible for their visitors to the park at all times. </w:t>
      </w:r>
    </w:p>
    <w:p w14:paraId="2F2DF10C" w14:textId="7E4119A4" w:rsidR="00CA1654" w:rsidRPr="005C45F2" w:rsidRDefault="00CA1654" w:rsidP="000922BB">
      <w:pPr>
        <w:pStyle w:val="ListParagraph"/>
        <w:numPr>
          <w:ilvl w:val="0"/>
          <w:numId w:val="3"/>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Visitor pets are not permitted in the </w:t>
      </w:r>
      <w:proofErr w:type="gramStart"/>
      <w:r w:rsidRPr="005C45F2">
        <w:rPr>
          <w:rFonts w:ascii="Arial" w:eastAsia="Times New Roman" w:hAnsi="Arial" w:cs="Arial"/>
          <w:color w:val="000000" w:themeColor="text1"/>
          <w:lang w:eastAsia="en-CA"/>
        </w:rPr>
        <w:t>Park</w:t>
      </w:r>
      <w:proofErr w:type="gramEnd"/>
      <w:r w:rsidRPr="005C45F2">
        <w:rPr>
          <w:rFonts w:ascii="Arial" w:eastAsia="Times New Roman" w:hAnsi="Arial" w:cs="Arial"/>
          <w:color w:val="000000" w:themeColor="text1"/>
          <w:lang w:eastAsia="en-CA"/>
        </w:rPr>
        <w:t xml:space="preserve"> at any time.</w:t>
      </w:r>
    </w:p>
    <w:p w14:paraId="4C639812" w14:textId="77777777" w:rsidR="00327A5A" w:rsidRPr="005C45F2" w:rsidRDefault="000922BB" w:rsidP="000922BB">
      <w:pPr>
        <w:pStyle w:val="ListParagraph"/>
        <w:numPr>
          <w:ilvl w:val="0"/>
          <w:numId w:val="3"/>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Resident</w:t>
      </w:r>
      <w:r w:rsidR="00CA1654" w:rsidRPr="005C45F2">
        <w:rPr>
          <w:rFonts w:ascii="Arial" w:eastAsia="Times New Roman" w:hAnsi="Arial" w:cs="Arial"/>
          <w:color w:val="000000" w:themeColor="text1"/>
          <w:lang w:eastAsia="en-CA"/>
        </w:rPr>
        <w:t xml:space="preserve">s are not permitted to have visitors in their absence unless prior arrangements have been made with the </w:t>
      </w:r>
      <w:proofErr w:type="gramStart"/>
      <w:r w:rsidR="00CA1654" w:rsidRPr="005C45F2">
        <w:rPr>
          <w:rFonts w:ascii="Arial" w:eastAsia="Times New Roman" w:hAnsi="Arial" w:cs="Arial"/>
          <w:color w:val="000000" w:themeColor="text1"/>
          <w:lang w:eastAsia="en-CA"/>
        </w:rPr>
        <w:t>Park</w:t>
      </w:r>
      <w:proofErr w:type="gramEnd"/>
      <w:r w:rsidR="00CA1654" w:rsidRPr="005C45F2">
        <w:rPr>
          <w:rFonts w:ascii="Arial" w:eastAsia="Times New Roman" w:hAnsi="Arial" w:cs="Arial"/>
          <w:color w:val="000000" w:themeColor="text1"/>
          <w:lang w:eastAsia="en-CA"/>
        </w:rPr>
        <w:t xml:space="preserve">. </w:t>
      </w:r>
    </w:p>
    <w:p w14:paraId="10851D06" w14:textId="6FFCB2C8" w:rsidR="00CA1654" w:rsidRPr="005C45F2" w:rsidRDefault="000922BB" w:rsidP="000922BB">
      <w:pPr>
        <w:pStyle w:val="ListParagraph"/>
        <w:numPr>
          <w:ilvl w:val="0"/>
          <w:numId w:val="3"/>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The park holds the right to deny any request they do not see reasonable. </w:t>
      </w:r>
    </w:p>
    <w:p w14:paraId="25D7273A" w14:textId="77777777" w:rsidR="00327A5A" w:rsidRPr="005C45F2" w:rsidRDefault="00260C76" w:rsidP="00260C76">
      <w:pPr>
        <w:pStyle w:val="ListParagraph"/>
        <w:numPr>
          <w:ilvl w:val="0"/>
          <w:numId w:val="3"/>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Rates are based on a maximum two-person occupancy. Any additional guests or visitors staying past 10 pm must be approved and registered prior to by the </w:t>
      </w:r>
      <w:proofErr w:type="gramStart"/>
      <w:r w:rsidRPr="005C45F2">
        <w:rPr>
          <w:rFonts w:ascii="Arial" w:eastAsia="Times New Roman" w:hAnsi="Arial" w:cs="Arial"/>
          <w:color w:val="000000" w:themeColor="text1"/>
          <w:lang w:eastAsia="en-CA"/>
        </w:rPr>
        <w:t>Park</w:t>
      </w:r>
      <w:proofErr w:type="gramEnd"/>
      <w:r w:rsidRPr="005C45F2">
        <w:rPr>
          <w:rFonts w:ascii="Arial" w:eastAsia="Times New Roman" w:hAnsi="Arial" w:cs="Arial"/>
          <w:color w:val="000000" w:themeColor="text1"/>
          <w:lang w:eastAsia="en-CA"/>
        </w:rPr>
        <w:t xml:space="preserve"> and may be subject to additional fees. </w:t>
      </w:r>
    </w:p>
    <w:p w14:paraId="460D3330" w14:textId="4A040108" w:rsidR="00260C76" w:rsidRPr="005C45F2" w:rsidRDefault="00260C76" w:rsidP="00260C76">
      <w:pPr>
        <w:pStyle w:val="ListParagraph"/>
        <w:numPr>
          <w:ilvl w:val="0"/>
          <w:numId w:val="3"/>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All late payments of fees will be charged $5/day each and everyday a balance is outstanding.</w:t>
      </w:r>
    </w:p>
    <w:p w14:paraId="342B0834" w14:textId="77777777" w:rsidR="00327A5A" w:rsidRPr="005C45F2" w:rsidRDefault="00260C76" w:rsidP="005C45F2">
      <w:pPr>
        <w:shd w:val="clear" w:color="auto" w:fill="FFFFFF"/>
        <w:spacing w:before="204" w:after="0" w:line="240" w:lineRule="auto"/>
        <w:textAlignment w:val="baseline"/>
        <w:rPr>
          <w:rFonts w:ascii="Arial" w:eastAsia="Times New Roman" w:hAnsi="Arial" w:cs="Arial"/>
          <w:b/>
          <w:bCs/>
          <w:color w:val="000000" w:themeColor="text1"/>
          <w:lang w:eastAsia="en-CA"/>
        </w:rPr>
      </w:pPr>
      <w:r w:rsidRPr="005C45F2">
        <w:rPr>
          <w:rFonts w:ascii="Arial" w:eastAsia="Times New Roman" w:hAnsi="Arial" w:cs="Arial"/>
          <w:b/>
          <w:bCs/>
          <w:color w:val="000000" w:themeColor="text1"/>
          <w:lang w:eastAsia="en-CA"/>
        </w:rPr>
        <w:t xml:space="preserve">Vehicles: </w:t>
      </w:r>
    </w:p>
    <w:p w14:paraId="2FE0E5C7" w14:textId="6DD58A64" w:rsidR="00260C76" w:rsidRPr="005C45F2" w:rsidRDefault="00260C76" w:rsidP="00327A5A">
      <w:pPr>
        <w:shd w:val="clear" w:color="auto" w:fill="FFFFFF"/>
        <w:spacing w:before="204" w:after="0" w:line="240" w:lineRule="auto"/>
        <w:textAlignment w:val="baseline"/>
        <w:rPr>
          <w:rFonts w:ascii="Arial" w:eastAsia="Times New Roman" w:hAnsi="Arial" w:cs="Arial"/>
          <w:b/>
          <w:bCs/>
          <w:color w:val="000000" w:themeColor="text1"/>
          <w:lang w:eastAsia="en-CA"/>
        </w:rPr>
      </w:pPr>
      <w:r w:rsidRPr="005C45F2">
        <w:rPr>
          <w:rFonts w:ascii="Arial" w:eastAsia="Times New Roman" w:hAnsi="Arial" w:cs="Arial"/>
          <w:color w:val="000000" w:themeColor="text1"/>
          <w:lang w:eastAsia="en-CA"/>
        </w:rPr>
        <w:t xml:space="preserve">Only one sleeping unit 20 years old and newer is permitted per site unless approved by the </w:t>
      </w:r>
      <w:proofErr w:type="gramStart"/>
      <w:r w:rsidRPr="005C45F2">
        <w:rPr>
          <w:rFonts w:ascii="Arial" w:eastAsia="Times New Roman" w:hAnsi="Arial" w:cs="Arial"/>
          <w:color w:val="000000" w:themeColor="text1"/>
          <w:lang w:eastAsia="en-CA"/>
        </w:rPr>
        <w:t>Park</w:t>
      </w:r>
      <w:proofErr w:type="gramEnd"/>
      <w:r w:rsidRPr="005C45F2">
        <w:rPr>
          <w:rFonts w:ascii="Arial" w:eastAsia="Times New Roman" w:hAnsi="Arial" w:cs="Arial"/>
          <w:color w:val="000000" w:themeColor="text1"/>
          <w:lang w:eastAsia="en-CA"/>
        </w:rPr>
        <w:t xml:space="preserve">.  </w:t>
      </w:r>
    </w:p>
    <w:p w14:paraId="4C20883B" w14:textId="73DAE71B" w:rsidR="00260C76" w:rsidRPr="005C45F2" w:rsidRDefault="00260C76" w:rsidP="00260C76">
      <w:pPr>
        <w:pStyle w:val="ListParagraph"/>
        <w:numPr>
          <w:ilvl w:val="0"/>
          <w:numId w:val="11"/>
        </w:numPr>
        <w:shd w:val="clear" w:color="auto" w:fill="FFFFFF"/>
        <w:spacing w:after="0"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O</w:t>
      </w:r>
      <w:r w:rsidR="00CA1654" w:rsidRPr="005C45F2">
        <w:rPr>
          <w:rFonts w:ascii="Arial" w:eastAsia="Times New Roman" w:hAnsi="Arial" w:cs="Arial"/>
          <w:color w:val="000000" w:themeColor="text1"/>
          <w:lang w:eastAsia="en-CA"/>
        </w:rPr>
        <w:t xml:space="preserve">nly one primary used passenger vehicle may be parked at the site at any time. The site is not to have any vehicles “stored” on it at any time. </w:t>
      </w:r>
    </w:p>
    <w:p w14:paraId="65B1726F" w14:textId="23C60F0F" w:rsidR="00260C76" w:rsidRPr="005C45F2" w:rsidRDefault="00CA1654" w:rsidP="00260C76">
      <w:pPr>
        <w:pStyle w:val="ListParagraph"/>
        <w:numPr>
          <w:ilvl w:val="0"/>
          <w:numId w:val="9"/>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If the Park </w:t>
      </w:r>
      <w:r w:rsidR="00260C76" w:rsidRPr="005C45F2">
        <w:rPr>
          <w:rFonts w:ascii="Arial" w:eastAsia="Times New Roman" w:hAnsi="Arial" w:cs="Arial"/>
          <w:color w:val="000000" w:themeColor="text1"/>
          <w:lang w:eastAsia="en-CA"/>
        </w:rPr>
        <w:t xml:space="preserve">must </w:t>
      </w:r>
      <w:r w:rsidRPr="005C45F2">
        <w:rPr>
          <w:rFonts w:ascii="Arial" w:eastAsia="Times New Roman" w:hAnsi="Arial" w:cs="Arial"/>
          <w:color w:val="000000" w:themeColor="text1"/>
          <w:lang w:eastAsia="en-CA"/>
        </w:rPr>
        <w:t xml:space="preserve">tow a vehicle the costs will be billed to the unit. </w:t>
      </w:r>
    </w:p>
    <w:p w14:paraId="21322E5F" w14:textId="77777777" w:rsidR="00327A5A" w:rsidRPr="005C45F2" w:rsidRDefault="00CA1654" w:rsidP="00327A5A">
      <w:pPr>
        <w:pStyle w:val="ListParagraph"/>
        <w:numPr>
          <w:ilvl w:val="0"/>
          <w:numId w:val="8"/>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The Park has the right to move any vehicles if it has a need to for emergency purposes. </w:t>
      </w:r>
    </w:p>
    <w:p w14:paraId="23675DD8" w14:textId="2C55139A" w:rsidR="00260C76" w:rsidRPr="005C45F2" w:rsidRDefault="00327A5A" w:rsidP="00327A5A">
      <w:pPr>
        <w:pStyle w:val="ListParagraph"/>
        <w:numPr>
          <w:ilvl w:val="0"/>
          <w:numId w:val="8"/>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Items such as boa</w:t>
      </w:r>
      <w:r w:rsidR="00CA1654" w:rsidRPr="005C45F2">
        <w:rPr>
          <w:rFonts w:ascii="Arial" w:eastAsia="Times New Roman" w:hAnsi="Arial" w:cs="Arial"/>
          <w:color w:val="000000" w:themeColor="text1"/>
          <w:lang w:eastAsia="en-CA"/>
        </w:rPr>
        <w:t>t trailers, utility trailers, car dollies, etc.</w:t>
      </w:r>
      <w:r w:rsidRPr="005C45F2">
        <w:rPr>
          <w:rFonts w:ascii="Arial" w:eastAsia="Times New Roman" w:hAnsi="Arial" w:cs="Arial"/>
          <w:color w:val="000000" w:themeColor="text1"/>
          <w:lang w:eastAsia="en-CA"/>
        </w:rPr>
        <w:t xml:space="preserve"> are not permitted on site</w:t>
      </w:r>
      <w:r w:rsidR="00260C76" w:rsidRPr="005C45F2">
        <w:rPr>
          <w:rFonts w:ascii="Arial" w:eastAsia="Times New Roman" w:hAnsi="Arial" w:cs="Arial"/>
          <w:color w:val="000000" w:themeColor="text1"/>
          <w:lang w:eastAsia="en-CA"/>
        </w:rPr>
        <w:t xml:space="preserve"> </w:t>
      </w:r>
    </w:p>
    <w:p w14:paraId="795CF502" w14:textId="4A2BE5BF" w:rsidR="00260C76" w:rsidRPr="005C45F2" w:rsidRDefault="00260C76" w:rsidP="00944978">
      <w:pPr>
        <w:pStyle w:val="ListParagraph"/>
        <w:numPr>
          <w:ilvl w:val="0"/>
          <w:numId w:val="6"/>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Designated parking areas must be used, and vehicles should not block access roads or other tra</w:t>
      </w:r>
      <w:r w:rsidR="00327A5A" w:rsidRPr="005C45F2">
        <w:rPr>
          <w:rFonts w:ascii="Arial" w:eastAsia="Times New Roman" w:hAnsi="Arial" w:cs="Arial"/>
          <w:color w:val="000000" w:themeColor="text1"/>
          <w:lang w:eastAsia="en-CA"/>
        </w:rPr>
        <w:t>ilers.</w:t>
      </w:r>
    </w:p>
    <w:p w14:paraId="0676C54D" w14:textId="3A6C2678" w:rsidR="00CA1654" w:rsidRPr="005C45F2" w:rsidRDefault="00CA1654" w:rsidP="00944978">
      <w:pPr>
        <w:pStyle w:val="ListParagraph"/>
        <w:numPr>
          <w:ilvl w:val="0"/>
          <w:numId w:val="6"/>
        </w:numPr>
        <w:shd w:val="clear" w:color="auto" w:fill="FFFFFF"/>
        <w:spacing w:before="204" w:after="204" w:line="240" w:lineRule="auto"/>
        <w:textAlignment w:val="baseline"/>
        <w:rPr>
          <w:rFonts w:ascii="Arial" w:eastAsia="Times New Roman" w:hAnsi="Arial" w:cs="Arial"/>
          <w:color w:val="000000" w:themeColor="text1"/>
          <w:lang w:eastAsia="en-CA"/>
        </w:rPr>
      </w:pPr>
      <w:r w:rsidRPr="00CA1654">
        <w:rPr>
          <w:rFonts w:ascii="Arial" w:eastAsia="Times New Roman" w:hAnsi="Arial" w:cs="Arial"/>
          <w:color w:val="000000" w:themeColor="text1"/>
          <w:lang w:eastAsia="en-CA"/>
        </w:rPr>
        <w:t>Continued parking violations will be subject to a $10/incident fine.</w:t>
      </w:r>
    </w:p>
    <w:p w14:paraId="18B318D6" w14:textId="77777777" w:rsidR="00260C76" w:rsidRPr="005C45F2" w:rsidRDefault="00260C76" w:rsidP="00260C76">
      <w:pPr>
        <w:pStyle w:val="ListParagraph"/>
        <w:numPr>
          <w:ilvl w:val="0"/>
          <w:numId w:val="6"/>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lastRenderedPageBreak/>
        <w:t>Repairing vehicles on RV sites, streets, driveways or parking areas is prohibited. A repair service or tow truck may be called to move your disabled vehicle to a place of repairs, but repairs may not be made on site.</w:t>
      </w:r>
    </w:p>
    <w:p w14:paraId="55ABE8AE" w14:textId="77777777" w:rsidR="00260C76" w:rsidRPr="005C45F2" w:rsidRDefault="00260C76" w:rsidP="00260C76">
      <w:pPr>
        <w:pStyle w:val="ListParagraph"/>
        <w:numPr>
          <w:ilvl w:val="0"/>
          <w:numId w:val="6"/>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Off road bikes, quads, </w:t>
      </w:r>
      <w:proofErr w:type="gramStart"/>
      <w:r w:rsidRPr="005C45F2">
        <w:rPr>
          <w:rFonts w:ascii="Arial" w:eastAsia="Times New Roman" w:hAnsi="Arial" w:cs="Arial"/>
          <w:color w:val="000000" w:themeColor="text1"/>
          <w:lang w:eastAsia="en-CA"/>
        </w:rPr>
        <w:t>mini bikes</w:t>
      </w:r>
      <w:proofErr w:type="gramEnd"/>
      <w:r w:rsidRPr="005C45F2">
        <w:rPr>
          <w:rFonts w:ascii="Arial" w:eastAsia="Times New Roman" w:hAnsi="Arial" w:cs="Arial"/>
          <w:color w:val="000000" w:themeColor="text1"/>
          <w:lang w:eastAsia="en-CA"/>
        </w:rPr>
        <w:t xml:space="preserve">, snowmobiles and all other un-insured vehicles are prohibited to be driven in any area of the </w:t>
      </w:r>
      <w:proofErr w:type="gramStart"/>
      <w:r w:rsidRPr="005C45F2">
        <w:rPr>
          <w:rFonts w:ascii="Arial" w:eastAsia="Times New Roman" w:hAnsi="Arial" w:cs="Arial"/>
          <w:color w:val="000000" w:themeColor="text1"/>
          <w:lang w:eastAsia="en-CA"/>
        </w:rPr>
        <w:t>Park</w:t>
      </w:r>
      <w:proofErr w:type="gramEnd"/>
      <w:r w:rsidRPr="005C45F2">
        <w:rPr>
          <w:rFonts w:ascii="Arial" w:eastAsia="Times New Roman" w:hAnsi="Arial" w:cs="Arial"/>
          <w:color w:val="000000" w:themeColor="text1"/>
          <w:lang w:eastAsia="en-CA"/>
        </w:rPr>
        <w:t>.</w:t>
      </w:r>
    </w:p>
    <w:p w14:paraId="750094B3" w14:textId="37D53016" w:rsidR="00260C76" w:rsidRPr="005C45F2" w:rsidRDefault="00260C76" w:rsidP="00260C76">
      <w:pPr>
        <w:pStyle w:val="ListParagraph"/>
        <w:numPr>
          <w:ilvl w:val="0"/>
          <w:numId w:val="6"/>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The speed limit in the park is 5km/hr as posted. Any damage to any vehicle will not be the responsibility of Timber Ridge Developments.</w:t>
      </w:r>
    </w:p>
    <w:p w14:paraId="2BD11BDA" w14:textId="77777777" w:rsidR="00327A5A" w:rsidRPr="005C45F2" w:rsidRDefault="00327A5A" w:rsidP="009F51F8">
      <w:pPr>
        <w:pStyle w:val="ListParagraph"/>
        <w:numPr>
          <w:ilvl w:val="0"/>
          <w:numId w:val="6"/>
        </w:numPr>
        <w:shd w:val="clear" w:color="auto" w:fill="FFFFFF"/>
        <w:spacing w:before="204" w:after="0" w:line="240" w:lineRule="auto"/>
        <w:textAlignment w:val="baseline"/>
        <w:rPr>
          <w:rFonts w:ascii="Arial" w:eastAsia="Times New Roman" w:hAnsi="Arial" w:cs="Arial"/>
          <w:color w:val="000000" w:themeColor="text1"/>
          <w:lang w:eastAsia="en-CA"/>
        </w:rPr>
      </w:pPr>
      <w:r w:rsidRPr="00CA1654">
        <w:rPr>
          <w:rFonts w:ascii="Arial" w:eastAsia="Times New Roman" w:hAnsi="Arial" w:cs="Arial"/>
          <w:color w:val="000000" w:themeColor="text1"/>
          <w:lang w:eastAsia="en-CA"/>
        </w:rPr>
        <w:t>All vehicles must be in good working condition and registered; inoperable vehicles must be removed.</w:t>
      </w:r>
    </w:p>
    <w:p w14:paraId="25544D10" w14:textId="5D233C67" w:rsidR="00327A5A" w:rsidRPr="005C45F2" w:rsidRDefault="00327A5A" w:rsidP="00327A5A">
      <w:pPr>
        <w:shd w:val="clear" w:color="auto" w:fill="FFFFFF"/>
        <w:spacing w:before="204" w:after="0"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b/>
          <w:bCs/>
          <w:color w:val="000000" w:themeColor="text1"/>
          <w:lang w:eastAsia="en-CA"/>
        </w:rPr>
        <w:t>Storage</w:t>
      </w:r>
      <w:r w:rsidRPr="005C45F2">
        <w:rPr>
          <w:rFonts w:ascii="Arial" w:eastAsia="Times New Roman" w:hAnsi="Arial" w:cs="Arial"/>
          <w:color w:val="000000" w:themeColor="text1"/>
          <w:lang w:eastAsia="en-CA"/>
        </w:rPr>
        <w:t>:</w:t>
      </w:r>
    </w:p>
    <w:p w14:paraId="756FA131" w14:textId="0DB26B00" w:rsidR="00260C76" w:rsidRPr="005C45F2" w:rsidRDefault="00CA1654" w:rsidP="00327A5A">
      <w:pPr>
        <w:pStyle w:val="ListParagraph"/>
        <w:numPr>
          <w:ilvl w:val="0"/>
          <w:numId w:val="13"/>
        </w:numPr>
        <w:shd w:val="clear" w:color="auto" w:fill="FFFFFF"/>
        <w:spacing w:before="204" w:after="0"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Belongings </w:t>
      </w:r>
      <w:r w:rsidR="00327A5A" w:rsidRPr="005C45F2">
        <w:rPr>
          <w:rFonts w:ascii="Arial" w:eastAsia="Times New Roman" w:hAnsi="Arial" w:cs="Arial"/>
          <w:color w:val="000000" w:themeColor="text1"/>
          <w:lang w:eastAsia="en-CA"/>
        </w:rPr>
        <w:t>must</w:t>
      </w:r>
      <w:r w:rsidRPr="005C45F2">
        <w:rPr>
          <w:rFonts w:ascii="Arial" w:eastAsia="Times New Roman" w:hAnsi="Arial" w:cs="Arial"/>
          <w:color w:val="000000" w:themeColor="text1"/>
          <w:lang w:eastAsia="en-CA"/>
        </w:rPr>
        <w:t xml:space="preserve"> be stored out of eyesight i</w:t>
      </w:r>
      <w:r w:rsidR="005C45F2" w:rsidRPr="005C45F2">
        <w:rPr>
          <w:rFonts w:ascii="Arial" w:eastAsia="Times New Roman" w:hAnsi="Arial" w:cs="Arial"/>
          <w:color w:val="000000" w:themeColor="text1"/>
          <w:lang w:eastAsia="en-CA"/>
        </w:rPr>
        <w:t>.</w:t>
      </w:r>
      <w:r w:rsidRPr="005C45F2">
        <w:rPr>
          <w:rFonts w:ascii="Arial" w:eastAsia="Times New Roman" w:hAnsi="Arial" w:cs="Arial"/>
          <w:color w:val="000000" w:themeColor="text1"/>
          <w:lang w:eastAsia="en-CA"/>
        </w:rPr>
        <w:t xml:space="preserve">e. inside your shed if you have one or away to a storage facility. </w:t>
      </w:r>
    </w:p>
    <w:p w14:paraId="4AF3983A" w14:textId="1AD195E1" w:rsidR="00260C76" w:rsidRPr="005C45F2" w:rsidRDefault="00CA1654" w:rsidP="00260C76">
      <w:pPr>
        <w:pStyle w:val="ListParagraph"/>
        <w:numPr>
          <w:ilvl w:val="0"/>
          <w:numId w:val="5"/>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Residents are not permitted to store items outside of units.</w:t>
      </w:r>
      <w:r w:rsidR="00260C76" w:rsidRPr="005C45F2">
        <w:rPr>
          <w:rFonts w:ascii="Arial" w:eastAsia="Times New Roman" w:hAnsi="Arial" w:cs="Arial"/>
          <w:color w:val="000000" w:themeColor="text1"/>
          <w:lang w:eastAsia="en-CA"/>
        </w:rPr>
        <w:t xml:space="preserve"> </w:t>
      </w:r>
    </w:p>
    <w:p w14:paraId="0071D16A" w14:textId="2C50FD5B" w:rsidR="00CA1654" w:rsidRPr="005C45F2" w:rsidRDefault="00260C76" w:rsidP="00260C76">
      <w:pPr>
        <w:pStyle w:val="ListParagraph"/>
        <w:numPr>
          <w:ilvl w:val="0"/>
          <w:numId w:val="4"/>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Residents must keep their lot clean, free of debris, and maintain the exterior of their trailer in a safe and sanitary condition.</w:t>
      </w:r>
    </w:p>
    <w:p w14:paraId="34EB16F9" w14:textId="4EF05845" w:rsidR="00CA1654" w:rsidRPr="005C45F2" w:rsidRDefault="00260C76" w:rsidP="00327A5A">
      <w:pPr>
        <w:pStyle w:val="ListParagraph"/>
        <w:numPr>
          <w:ilvl w:val="0"/>
          <w:numId w:val="4"/>
        </w:numPr>
        <w:shd w:val="clear" w:color="auto" w:fill="FFFFFF"/>
        <w:spacing w:before="204" w:after="204" w:line="240" w:lineRule="auto"/>
        <w:textAlignment w:val="baseline"/>
        <w:rPr>
          <w:rFonts w:ascii="Arial" w:eastAsia="Times New Roman" w:hAnsi="Arial" w:cs="Arial"/>
          <w:color w:val="000000" w:themeColor="text1"/>
          <w:lang w:eastAsia="en-CA"/>
        </w:rPr>
      </w:pPr>
      <w:r w:rsidRPr="00CA1654">
        <w:rPr>
          <w:rFonts w:ascii="Arial" w:eastAsia="Times New Roman" w:hAnsi="Arial" w:cs="Arial"/>
          <w:color w:val="000000" w:themeColor="text1"/>
          <w:lang w:eastAsia="en-CA"/>
        </w:rPr>
        <w:t>Trash Disposal: Residents must dispose of trash in designated areas and follow recycling guidelines.</w:t>
      </w:r>
    </w:p>
    <w:p w14:paraId="75A48EAA" w14:textId="75773CC2" w:rsidR="00CA1654" w:rsidRPr="005C45F2" w:rsidRDefault="00CA1654" w:rsidP="005C45F2">
      <w:pPr>
        <w:shd w:val="clear" w:color="auto" w:fill="FFFFFF"/>
        <w:spacing w:before="204" w:after="0" w:line="240" w:lineRule="auto"/>
        <w:textAlignment w:val="baseline"/>
        <w:rPr>
          <w:rFonts w:ascii="Arial" w:eastAsia="Times New Roman" w:hAnsi="Arial" w:cs="Arial"/>
          <w:b/>
          <w:bCs/>
          <w:color w:val="000000" w:themeColor="text1"/>
          <w:lang w:eastAsia="en-CA"/>
        </w:rPr>
      </w:pPr>
      <w:r w:rsidRPr="005C45F2">
        <w:rPr>
          <w:rFonts w:ascii="Arial" w:eastAsia="Times New Roman" w:hAnsi="Arial" w:cs="Arial"/>
          <w:b/>
          <w:bCs/>
          <w:color w:val="000000" w:themeColor="text1"/>
          <w:lang w:eastAsia="en-CA"/>
        </w:rPr>
        <w:t>Pets</w:t>
      </w:r>
      <w:r w:rsidR="00327A5A" w:rsidRPr="005C45F2">
        <w:rPr>
          <w:rFonts w:ascii="Arial" w:eastAsia="Times New Roman" w:hAnsi="Arial" w:cs="Arial"/>
          <w:b/>
          <w:bCs/>
          <w:color w:val="000000" w:themeColor="text1"/>
          <w:lang w:eastAsia="en-CA"/>
        </w:rPr>
        <w:t>:</w:t>
      </w:r>
    </w:p>
    <w:p w14:paraId="3002D630" w14:textId="39DD30C3" w:rsidR="00CA1654" w:rsidRPr="005C45F2" w:rsidRDefault="00CA1654" w:rsidP="00CA1654">
      <w:pPr>
        <w:pStyle w:val="ListParagraph"/>
        <w:numPr>
          <w:ilvl w:val="0"/>
          <w:numId w:val="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Pets are permitted at the discretion of the </w:t>
      </w:r>
      <w:proofErr w:type="gramStart"/>
      <w:r w:rsidRPr="005C45F2">
        <w:rPr>
          <w:rFonts w:ascii="Arial" w:eastAsia="Times New Roman" w:hAnsi="Arial" w:cs="Arial"/>
          <w:color w:val="000000" w:themeColor="text1"/>
          <w:lang w:eastAsia="en-CA"/>
        </w:rPr>
        <w:t>Park</w:t>
      </w:r>
      <w:proofErr w:type="gramEnd"/>
      <w:r w:rsidRPr="005C45F2">
        <w:rPr>
          <w:rFonts w:ascii="Arial" w:eastAsia="Times New Roman" w:hAnsi="Arial" w:cs="Arial"/>
          <w:color w:val="000000" w:themeColor="text1"/>
          <w:lang w:eastAsia="en-CA"/>
        </w:rPr>
        <w:t xml:space="preserve"> and must be approved and registered. Visitors’ pets are not permitted anywhere/anytime on the property.</w:t>
      </w:r>
    </w:p>
    <w:p w14:paraId="77DFC351" w14:textId="3B641984" w:rsidR="00CA1654" w:rsidRPr="005C45F2" w:rsidRDefault="00CA1654" w:rsidP="00CA1654">
      <w:pPr>
        <w:pStyle w:val="ListParagraph"/>
        <w:numPr>
          <w:ilvl w:val="0"/>
          <w:numId w:val="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When outside the unit pets must be leashed and </w:t>
      </w:r>
      <w:proofErr w:type="gramStart"/>
      <w:r w:rsidRPr="005C45F2">
        <w:rPr>
          <w:rFonts w:ascii="Arial" w:eastAsia="Times New Roman" w:hAnsi="Arial" w:cs="Arial"/>
          <w:color w:val="000000" w:themeColor="text1"/>
          <w:lang w:eastAsia="en-CA"/>
        </w:rPr>
        <w:t>attended at all times</w:t>
      </w:r>
      <w:proofErr w:type="gramEnd"/>
      <w:r w:rsidRPr="005C45F2">
        <w:rPr>
          <w:rFonts w:ascii="Arial" w:eastAsia="Times New Roman" w:hAnsi="Arial" w:cs="Arial"/>
          <w:color w:val="000000" w:themeColor="text1"/>
          <w:lang w:eastAsia="en-CA"/>
        </w:rPr>
        <w:t>. No running loose, no access to office or laundry.</w:t>
      </w:r>
    </w:p>
    <w:p w14:paraId="5E54F4BF" w14:textId="77777777" w:rsidR="00CA1654" w:rsidRPr="005C45F2" w:rsidRDefault="00CA1654" w:rsidP="00CA1654">
      <w:pPr>
        <w:pStyle w:val="ListParagraph"/>
        <w:numPr>
          <w:ilvl w:val="0"/>
          <w:numId w:val="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Noisy, dangerous or unruly pets will not be permitted in the </w:t>
      </w:r>
      <w:proofErr w:type="gramStart"/>
      <w:r w:rsidRPr="005C45F2">
        <w:rPr>
          <w:rFonts w:ascii="Arial" w:eastAsia="Times New Roman" w:hAnsi="Arial" w:cs="Arial"/>
          <w:color w:val="000000" w:themeColor="text1"/>
          <w:lang w:eastAsia="en-CA"/>
        </w:rPr>
        <w:t>Park</w:t>
      </w:r>
      <w:proofErr w:type="gramEnd"/>
      <w:r w:rsidRPr="005C45F2">
        <w:rPr>
          <w:rFonts w:ascii="Arial" w:eastAsia="Times New Roman" w:hAnsi="Arial" w:cs="Arial"/>
          <w:color w:val="000000" w:themeColor="text1"/>
          <w:lang w:eastAsia="en-CA"/>
        </w:rPr>
        <w:t>.</w:t>
      </w:r>
    </w:p>
    <w:p w14:paraId="7C3E1E6C" w14:textId="413946CB" w:rsidR="00CA1654" w:rsidRPr="005C45F2" w:rsidRDefault="00CA1654" w:rsidP="00CA1654">
      <w:pPr>
        <w:pStyle w:val="ListParagraph"/>
        <w:numPr>
          <w:ilvl w:val="0"/>
          <w:numId w:val="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Cleaning up after the pets is the responsibility of the owner and droppings must be bagged and disposed of in the garbage bins.</w:t>
      </w:r>
    </w:p>
    <w:p w14:paraId="4D5DBE86" w14:textId="5C2DBCD2" w:rsidR="00CA1654" w:rsidRPr="005C45F2" w:rsidRDefault="00CA1654" w:rsidP="00CA1654">
      <w:pPr>
        <w:pStyle w:val="ListParagraph"/>
        <w:numPr>
          <w:ilvl w:val="0"/>
          <w:numId w:val="2"/>
        </w:numPr>
        <w:shd w:val="clear" w:color="auto" w:fill="FFFFFF"/>
        <w:spacing w:before="204" w:after="204" w:line="240" w:lineRule="auto"/>
        <w:textAlignment w:val="baseline"/>
        <w:rPr>
          <w:rFonts w:ascii="Arial" w:eastAsia="Times New Roman" w:hAnsi="Arial" w:cs="Arial"/>
          <w:color w:val="000000" w:themeColor="text1"/>
          <w:lang w:eastAsia="en-CA"/>
        </w:rPr>
      </w:pPr>
      <w:r w:rsidRPr="005C45F2">
        <w:rPr>
          <w:rFonts w:ascii="Arial" w:eastAsia="Times New Roman" w:hAnsi="Arial" w:cs="Arial"/>
          <w:color w:val="000000" w:themeColor="text1"/>
          <w:lang w:eastAsia="en-CA"/>
        </w:rPr>
        <w:t xml:space="preserve">All pets must have up to date vaccinations </w:t>
      </w:r>
    </w:p>
    <w:p w14:paraId="15FAB63B" w14:textId="1CCC8E26" w:rsidR="00733DFB" w:rsidRPr="005C45F2" w:rsidRDefault="00CA1654" w:rsidP="005C45F2">
      <w:pPr>
        <w:shd w:val="clear" w:color="auto" w:fill="FFFFFF"/>
        <w:spacing w:before="204" w:after="204" w:line="240" w:lineRule="auto"/>
        <w:textAlignment w:val="baseline"/>
        <w:rPr>
          <w:rFonts w:ascii="Arial" w:eastAsia="Times New Roman" w:hAnsi="Arial" w:cs="Arial"/>
          <w:color w:val="000000" w:themeColor="text1"/>
          <w:lang w:eastAsia="en-CA"/>
        </w:rPr>
      </w:pPr>
      <w:r w:rsidRPr="00CA1654">
        <w:rPr>
          <w:rFonts w:ascii="Arial" w:eastAsia="Times New Roman" w:hAnsi="Arial" w:cs="Arial"/>
          <w:color w:val="000000" w:themeColor="text1"/>
          <w:lang w:eastAsia="en-CA"/>
        </w:rPr>
        <w:t xml:space="preserve">The Park shall have the right to amend and enforce any rule or regulation as listed and/or </w:t>
      </w:r>
    </w:p>
    <w:sectPr w:rsidR="00733DFB" w:rsidRPr="005C45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C07"/>
    <w:multiLevelType w:val="hybridMultilevel"/>
    <w:tmpl w:val="F460C3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A335F0"/>
    <w:multiLevelType w:val="hybridMultilevel"/>
    <w:tmpl w:val="C2A27DB8"/>
    <w:lvl w:ilvl="0" w:tplc="027EE9F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54262D"/>
    <w:multiLevelType w:val="hybridMultilevel"/>
    <w:tmpl w:val="6D501AA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331B07"/>
    <w:multiLevelType w:val="hybridMultilevel"/>
    <w:tmpl w:val="1E2A8E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9945D4B"/>
    <w:multiLevelType w:val="hybridMultilevel"/>
    <w:tmpl w:val="8C62F7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F0E7A29"/>
    <w:multiLevelType w:val="hybridMultilevel"/>
    <w:tmpl w:val="766444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A6B4FE3"/>
    <w:multiLevelType w:val="hybridMultilevel"/>
    <w:tmpl w:val="D6446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B2B0E83"/>
    <w:multiLevelType w:val="hybridMultilevel"/>
    <w:tmpl w:val="C308AD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4075F3"/>
    <w:multiLevelType w:val="hybridMultilevel"/>
    <w:tmpl w:val="6F5EDA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69165DA"/>
    <w:multiLevelType w:val="hybridMultilevel"/>
    <w:tmpl w:val="3E36FBF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92C735F"/>
    <w:multiLevelType w:val="hybridMultilevel"/>
    <w:tmpl w:val="CA0A90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BAF352F"/>
    <w:multiLevelType w:val="hybridMultilevel"/>
    <w:tmpl w:val="2E18AF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C371219"/>
    <w:multiLevelType w:val="hybridMultilevel"/>
    <w:tmpl w:val="1136B1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2AA1D2D"/>
    <w:multiLevelType w:val="multilevel"/>
    <w:tmpl w:val="FDA2F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4C2B78"/>
    <w:multiLevelType w:val="hybridMultilevel"/>
    <w:tmpl w:val="9DDCAC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BB3102E"/>
    <w:multiLevelType w:val="hybridMultilevel"/>
    <w:tmpl w:val="C3CE30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C6373A1"/>
    <w:multiLevelType w:val="hybridMultilevel"/>
    <w:tmpl w:val="2DF8D3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CBA7C53"/>
    <w:multiLevelType w:val="hybridMultilevel"/>
    <w:tmpl w:val="B4B657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2BE3CDA"/>
    <w:multiLevelType w:val="hybridMultilevel"/>
    <w:tmpl w:val="8AA2CC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55874420">
    <w:abstractNumId w:val="13"/>
  </w:num>
  <w:num w:numId="2" w16cid:durableId="1490516838">
    <w:abstractNumId w:val="6"/>
  </w:num>
  <w:num w:numId="3" w16cid:durableId="1070276378">
    <w:abstractNumId w:val="16"/>
  </w:num>
  <w:num w:numId="4" w16cid:durableId="1457987717">
    <w:abstractNumId w:val="12"/>
  </w:num>
  <w:num w:numId="5" w16cid:durableId="1816137561">
    <w:abstractNumId w:val="17"/>
  </w:num>
  <w:num w:numId="6" w16cid:durableId="1844975749">
    <w:abstractNumId w:val="11"/>
  </w:num>
  <w:num w:numId="7" w16cid:durableId="1170608066">
    <w:abstractNumId w:val="10"/>
  </w:num>
  <w:num w:numId="8" w16cid:durableId="1538473655">
    <w:abstractNumId w:val="5"/>
  </w:num>
  <w:num w:numId="9" w16cid:durableId="2132312003">
    <w:abstractNumId w:val="4"/>
  </w:num>
  <w:num w:numId="10" w16cid:durableId="415441791">
    <w:abstractNumId w:val="0"/>
  </w:num>
  <w:num w:numId="11" w16cid:durableId="968972295">
    <w:abstractNumId w:val="14"/>
  </w:num>
  <w:num w:numId="12" w16cid:durableId="1386446837">
    <w:abstractNumId w:val="7"/>
  </w:num>
  <w:num w:numId="13" w16cid:durableId="377359537">
    <w:abstractNumId w:val="3"/>
  </w:num>
  <w:num w:numId="14" w16cid:durableId="1933663238">
    <w:abstractNumId w:val="2"/>
  </w:num>
  <w:num w:numId="15" w16cid:durableId="189146622">
    <w:abstractNumId w:val="9"/>
  </w:num>
  <w:num w:numId="16" w16cid:durableId="915167687">
    <w:abstractNumId w:val="18"/>
  </w:num>
  <w:num w:numId="17" w16cid:durableId="1015037091">
    <w:abstractNumId w:val="15"/>
  </w:num>
  <w:num w:numId="18" w16cid:durableId="2094664488">
    <w:abstractNumId w:val="8"/>
  </w:num>
  <w:num w:numId="19" w16cid:durableId="1008559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54"/>
    <w:rsid w:val="000922BB"/>
    <w:rsid w:val="00242C51"/>
    <w:rsid w:val="00260C76"/>
    <w:rsid w:val="002E44E2"/>
    <w:rsid w:val="00327A5A"/>
    <w:rsid w:val="005C45F2"/>
    <w:rsid w:val="00733DFB"/>
    <w:rsid w:val="00A6468B"/>
    <w:rsid w:val="00CA16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5FCA"/>
  <w15:chartTrackingRefBased/>
  <w15:docId w15:val="{629F0823-5CB4-4AE7-8F36-D111D502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CA1654"/>
  </w:style>
  <w:style w:type="paragraph" w:styleId="NormalWeb">
    <w:name w:val="Normal (Web)"/>
    <w:basedOn w:val="Normal"/>
    <w:uiPriority w:val="99"/>
    <w:semiHidden/>
    <w:unhideWhenUsed/>
    <w:rsid w:val="00CA165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CA1654"/>
    <w:rPr>
      <w:b/>
      <w:bCs/>
    </w:rPr>
  </w:style>
  <w:style w:type="paragraph" w:styleId="ListParagraph">
    <w:name w:val="List Paragraph"/>
    <w:basedOn w:val="Normal"/>
    <w:uiPriority w:val="34"/>
    <w:qFormat/>
    <w:rsid w:val="00CA1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0462">
      <w:bodyDiv w:val="1"/>
      <w:marLeft w:val="0"/>
      <w:marRight w:val="0"/>
      <w:marTop w:val="0"/>
      <w:marBottom w:val="0"/>
      <w:divBdr>
        <w:top w:val="none" w:sz="0" w:space="0" w:color="auto"/>
        <w:left w:val="none" w:sz="0" w:space="0" w:color="auto"/>
        <w:bottom w:val="none" w:sz="0" w:space="0" w:color="auto"/>
        <w:right w:val="none" w:sz="0" w:space="0" w:color="auto"/>
      </w:divBdr>
    </w:div>
    <w:div w:id="2104376172">
      <w:bodyDiv w:val="1"/>
      <w:marLeft w:val="0"/>
      <w:marRight w:val="0"/>
      <w:marTop w:val="0"/>
      <w:marBottom w:val="0"/>
      <w:divBdr>
        <w:top w:val="none" w:sz="0" w:space="0" w:color="auto"/>
        <w:left w:val="none" w:sz="0" w:space="0" w:color="auto"/>
        <w:bottom w:val="none" w:sz="0" w:space="0" w:color="auto"/>
        <w:right w:val="none" w:sz="0" w:space="0" w:color="auto"/>
      </w:divBdr>
      <w:divsChild>
        <w:div w:id="1643655912">
          <w:marLeft w:val="0"/>
          <w:marRight w:val="0"/>
          <w:marTop w:val="0"/>
          <w:marBottom w:val="0"/>
          <w:divBdr>
            <w:top w:val="none" w:sz="0" w:space="0" w:color="auto"/>
            <w:left w:val="none" w:sz="0" w:space="0" w:color="auto"/>
            <w:bottom w:val="none" w:sz="0" w:space="0" w:color="auto"/>
            <w:right w:val="none" w:sz="0" w:space="0" w:color="auto"/>
          </w:divBdr>
          <w:divsChild>
            <w:div w:id="1510486175">
              <w:marLeft w:val="0"/>
              <w:marRight w:val="0"/>
              <w:marTop w:val="0"/>
              <w:marBottom w:val="0"/>
              <w:divBdr>
                <w:top w:val="none" w:sz="0" w:space="0" w:color="auto"/>
                <w:left w:val="none" w:sz="0" w:space="0" w:color="auto"/>
                <w:bottom w:val="none" w:sz="0" w:space="0" w:color="auto"/>
                <w:right w:val="none" w:sz="0" w:space="0" w:color="auto"/>
              </w:divBdr>
              <w:divsChild>
                <w:div w:id="448624821">
                  <w:marLeft w:val="0"/>
                  <w:marRight w:val="0"/>
                  <w:marTop w:val="0"/>
                  <w:marBottom w:val="0"/>
                  <w:divBdr>
                    <w:top w:val="none" w:sz="0" w:space="0" w:color="auto"/>
                    <w:left w:val="none" w:sz="0" w:space="0" w:color="auto"/>
                    <w:bottom w:val="none" w:sz="0" w:space="0" w:color="auto"/>
                    <w:right w:val="none" w:sz="0" w:space="0" w:color="auto"/>
                  </w:divBdr>
                  <w:divsChild>
                    <w:div w:id="2013676549">
                      <w:marLeft w:val="0"/>
                      <w:marRight w:val="0"/>
                      <w:marTop w:val="0"/>
                      <w:marBottom w:val="0"/>
                      <w:divBdr>
                        <w:top w:val="none" w:sz="0" w:space="0" w:color="auto"/>
                        <w:left w:val="none" w:sz="0" w:space="0" w:color="auto"/>
                        <w:bottom w:val="none" w:sz="0" w:space="0" w:color="auto"/>
                        <w:right w:val="none" w:sz="0" w:space="0" w:color="auto"/>
                      </w:divBdr>
                      <w:divsChild>
                        <w:div w:id="1791700808">
                          <w:marLeft w:val="0"/>
                          <w:marRight w:val="0"/>
                          <w:marTop w:val="0"/>
                          <w:marBottom w:val="0"/>
                          <w:divBdr>
                            <w:top w:val="none" w:sz="0" w:space="0" w:color="auto"/>
                            <w:left w:val="none" w:sz="0" w:space="0" w:color="auto"/>
                            <w:bottom w:val="none" w:sz="0" w:space="0" w:color="auto"/>
                            <w:right w:val="none" w:sz="0" w:space="0" w:color="auto"/>
                          </w:divBdr>
                          <w:divsChild>
                            <w:div w:id="1680961163">
                              <w:marLeft w:val="0"/>
                              <w:marRight w:val="0"/>
                              <w:marTop w:val="0"/>
                              <w:marBottom w:val="240"/>
                              <w:divBdr>
                                <w:top w:val="none" w:sz="0" w:space="0" w:color="auto"/>
                                <w:left w:val="none" w:sz="0" w:space="0" w:color="auto"/>
                                <w:bottom w:val="none" w:sz="0" w:space="0" w:color="auto"/>
                                <w:right w:val="none" w:sz="0" w:space="0" w:color="auto"/>
                              </w:divBdr>
                              <w:divsChild>
                                <w:div w:id="1871643294">
                                  <w:marLeft w:val="0"/>
                                  <w:marRight w:val="0"/>
                                  <w:marTop w:val="0"/>
                                  <w:marBottom w:val="0"/>
                                  <w:divBdr>
                                    <w:top w:val="none" w:sz="0" w:space="0" w:color="auto"/>
                                    <w:left w:val="none" w:sz="0" w:space="0" w:color="auto"/>
                                    <w:bottom w:val="none" w:sz="0" w:space="0" w:color="auto"/>
                                    <w:right w:val="none" w:sz="0" w:space="0" w:color="auto"/>
                                  </w:divBdr>
                                  <w:divsChild>
                                    <w:div w:id="1695040296">
                                      <w:marLeft w:val="0"/>
                                      <w:marRight w:val="0"/>
                                      <w:marTop w:val="0"/>
                                      <w:marBottom w:val="0"/>
                                      <w:divBdr>
                                        <w:top w:val="none" w:sz="0" w:space="0" w:color="auto"/>
                                        <w:left w:val="none" w:sz="0" w:space="0" w:color="auto"/>
                                        <w:bottom w:val="none" w:sz="0" w:space="0" w:color="auto"/>
                                        <w:right w:val="none" w:sz="0" w:space="0" w:color="auto"/>
                                      </w:divBdr>
                                      <w:divsChild>
                                        <w:div w:id="1855876380">
                                          <w:marLeft w:val="0"/>
                                          <w:marRight w:val="0"/>
                                          <w:marTop w:val="0"/>
                                          <w:marBottom w:val="0"/>
                                          <w:divBdr>
                                            <w:top w:val="none" w:sz="0" w:space="0" w:color="auto"/>
                                            <w:left w:val="none" w:sz="0" w:space="0" w:color="auto"/>
                                            <w:bottom w:val="none" w:sz="0" w:space="0" w:color="auto"/>
                                            <w:right w:val="none" w:sz="0" w:space="0" w:color="auto"/>
                                          </w:divBdr>
                                          <w:divsChild>
                                            <w:div w:id="1974554879">
                                              <w:marLeft w:val="0"/>
                                              <w:marRight w:val="0"/>
                                              <w:marTop w:val="0"/>
                                              <w:marBottom w:val="0"/>
                                              <w:divBdr>
                                                <w:top w:val="none" w:sz="0" w:space="0" w:color="auto"/>
                                                <w:left w:val="none" w:sz="0" w:space="0" w:color="auto"/>
                                                <w:bottom w:val="none" w:sz="0" w:space="0" w:color="auto"/>
                                                <w:right w:val="none" w:sz="0" w:space="0" w:color="auto"/>
                                              </w:divBdr>
                                              <w:divsChild>
                                                <w:div w:id="1786577199">
                                                  <w:marLeft w:val="0"/>
                                                  <w:marRight w:val="0"/>
                                                  <w:marTop w:val="0"/>
                                                  <w:marBottom w:val="0"/>
                                                  <w:divBdr>
                                                    <w:top w:val="none" w:sz="0" w:space="0" w:color="auto"/>
                                                    <w:left w:val="none" w:sz="0" w:space="0" w:color="auto"/>
                                                    <w:bottom w:val="none" w:sz="0" w:space="0" w:color="auto"/>
                                                    <w:right w:val="none" w:sz="0" w:space="0" w:color="auto"/>
                                                  </w:divBdr>
                                                  <w:divsChild>
                                                    <w:div w:id="641814516">
                                                      <w:marLeft w:val="0"/>
                                                      <w:marRight w:val="0"/>
                                                      <w:marTop w:val="0"/>
                                                      <w:marBottom w:val="0"/>
                                                      <w:divBdr>
                                                        <w:top w:val="none" w:sz="0" w:space="0" w:color="auto"/>
                                                        <w:left w:val="none" w:sz="0" w:space="0" w:color="auto"/>
                                                        <w:bottom w:val="none" w:sz="0" w:space="0" w:color="auto"/>
                                                        <w:right w:val="none" w:sz="0" w:space="0" w:color="auto"/>
                                                      </w:divBdr>
                                                      <w:divsChild>
                                                        <w:div w:id="473715835">
                                                          <w:marLeft w:val="0"/>
                                                          <w:marRight w:val="0"/>
                                                          <w:marTop w:val="0"/>
                                                          <w:marBottom w:val="0"/>
                                                          <w:divBdr>
                                                            <w:top w:val="none" w:sz="0" w:space="0" w:color="auto"/>
                                                            <w:left w:val="none" w:sz="0" w:space="0" w:color="auto"/>
                                                            <w:bottom w:val="none" w:sz="0" w:space="0" w:color="auto"/>
                                                            <w:right w:val="none" w:sz="0" w:space="0" w:color="auto"/>
                                                          </w:divBdr>
                                                          <w:divsChild>
                                                            <w:div w:id="7370654">
                                                              <w:marLeft w:val="0"/>
                                                              <w:marRight w:val="0"/>
                                                              <w:marTop w:val="0"/>
                                                              <w:marBottom w:val="0"/>
                                                              <w:divBdr>
                                                                <w:top w:val="none" w:sz="0" w:space="0" w:color="auto"/>
                                                                <w:left w:val="none" w:sz="0" w:space="0" w:color="auto"/>
                                                                <w:bottom w:val="none" w:sz="0" w:space="0" w:color="auto"/>
                                                                <w:right w:val="none" w:sz="0" w:space="0" w:color="auto"/>
                                                              </w:divBdr>
                                                              <w:divsChild>
                                                                <w:div w:id="258829853">
                                                                  <w:marLeft w:val="0"/>
                                                                  <w:marRight w:val="0"/>
                                                                  <w:marTop w:val="0"/>
                                                                  <w:marBottom w:val="0"/>
                                                                  <w:divBdr>
                                                                    <w:top w:val="none" w:sz="0" w:space="0" w:color="auto"/>
                                                                    <w:left w:val="none" w:sz="0" w:space="0" w:color="auto"/>
                                                                    <w:bottom w:val="none" w:sz="0" w:space="0" w:color="auto"/>
                                                                    <w:right w:val="none" w:sz="0" w:space="0" w:color="auto"/>
                                                                  </w:divBdr>
                                                                  <w:divsChild>
                                                                    <w:div w:id="204801645">
                                                                      <w:marLeft w:val="0"/>
                                                                      <w:marRight w:val="0"/>
                                                                      <w:marTop w:val="0"/>
                                                                      <w:marBottom w:val="0"/>
                                                                      <w:divBdr>
                                                                        <w:top w:val="none" w:sz="0" w:space="0" w:color="auto"/>
                                                                        <w:left w:val="none" w:sz="0" w:space="0" w:color="auto"/>
                                                                        <w:bottom w:val="none" w:sz="0" w:space="0" w:color="auto"/>
                                                                        <w:right w:val="none" w:sz="0" w:space="0" w:color="auto"/>
                                                                      </w:divBdr>
                                                                      <w:divsChild>
                                                                        <w:div w:id="2025009396">
                                                                          <w:marLeft w:val="0"/>
                                                                          <w:marRight w:val="0"/>
                                                                          <w:marTop w:val="0"/>
                                                                          <w:marBottom w:val="0"/>
                                                                          <w:divBdr>
                                                                            <w:top w:val="none" w:sz="0" w:space="0" w:color="auto"/>
                                                                            <w:left w:val="none" w:sz="0" w:space="0" w:color="auto"/>
                                                                            <w:bottom w:val="none" w:sz="0" w:space="0" w:color="auto"/>
                                                                            <w:right w:val="none" w:sz="0" w:space="0" w:color="auto"/>
                                                                          </w:divBdr>
                                                                          <w:divsChild>
                                                                            <w:div w:id="778183739">
                                                                              <w:marLeft w:val="0"/>
                                                                              <w:marRight w:val="0"/>
                                                                              <w:marTop w:val="0"/>
                                                                              <w:marBottom w:val="0"/>
                                                                              <w:divBdr>
                                                                                <w:top w:val="none" w:sz="0" w:space="0" w:color="auto"/>
                                                                                <w:left w:val="none" w:sz="0" w:space="0" w:color="auto"/>
                                                                                <w:bottom w:val="none" w:sz="0" w:space="0" w:color="auto"/>
                                                                                <w:right w:val="none" w:sz="0" w:space="0" w:color="auto"/>
                                                                              </w:divBdr>
                                                                              <w:divsChild>
                                                                                <w:div w:id="1152599176">
                                                                                  <w:marLeft w:val="0"/>
                                                                                  <w:marRight w:val="0"/>
                                                                                  <w:marTop w:val="0"/>
                                                                                  <w:marBottom w:val="0"/>
                                                                                  <w:divBdr>
                                                                                    <w:top w:val="none" w:sz="0" w:space="0" w:color="auto"/>
                                                                                    <w:left w:val="none" w:sz="0" w:space="0" w:color="auto"/>
                                                                                    <w:bottom w:val="none" w:sz="0" w:space="0" w:color="auto"/>
                                                                                    <w:right w:val="none" w:sz="0" w:space="0" w:color="auto"/>
                                                                                  </w:divBdr>
                                                                                  <w:divsChild>
                                                                                    <w:div w:id="1790472642">
                                                                                      <w:marLeft w:val="0"/>
                                                                                      <w:marRight w:val="0"/>
                                                                                      <w:marTop w:val="0"/>
                                                                                      <w:marBottom w:val="0"/>
                                                                                      <w:divBdr>
                                                                                        <w:top w:val="single" w:sz="2" w:space="0" w:color="EFEFEF"/>
                                                                                        <w:left w:val="none" w:sz="0" w:space="0" w:color="auto"/>
                                                                                        <w:bottom w:val="none" w:sz="0" w:space="0" w:color="auto"/>
                                                                                        <w:right w:val="none" w:sz="0" w:space="0" w:color="auto"/>
                                                                                      </w:divBdr>
                                                                                      <w:divsChild>
                                                                                        <w:div w:id="1529442578">
                                                                                          <w:marLeft w:val="0"/>
                                                                                          <w:marRight w:val="0"/>
                                                                                          <w:marTop w:val="0"/>
                                                                                          <w:marBottom w:val="0"/>
                                                                                          <w:divBdr>
                                                                                            <w:top w:val="single" w:sz="6" w:space="0" w:color="auto"/>
                                                                                            <w:left w:val="none" w:sz="0" w:space="0" w:color="auto"/>
                                                                                            <w:bottom w:val="none" w:sz="0" w:space="0" w:color="auto"/>
                                                                                            <w:right w:val="none" w:sz="0" w:space="0" w:color="auto"/>
                                                                                          </w:divBdr>
                                                                                          <w:divsChild>
                                                                                            <w:div w:id="426464841">
                                                                                              <w:marLeft w:val="0"/>
                                                                                              <w:marRight w:val="0"/>
                                                                                              <w:marTop w:val="0"/>
                                                                                              <w:marBottom w:val="0"/>
                                                                                              <w:divBdr>
                                                                                                <w:top w:val="none" w:sz="0" w:space="0" w:color="auto"/>
                                                                                                <w:left w:val="none" w:sz="0" w:space="0" w:color="auto"/>
                                                                                                <w:bottom w:val="none" w:sz="0" w:space="0" w:color="auto"/>
                                                                                                <w:right w:val="none" w:sz="0" w:space="0" w:color="auto"/>
                                                                                              </w:divBdr>
                                                                                              <w:divsChild>
                                                                                                <w:div w:id="1191916755">
                                                                                                  <w:marLeft w:val="0"/>
                                                                                                  <w:marRight w:val="0"/>
                                                                                                  <w:marTop w:val="0"/>
                                                                                                  <w:marBottom w:val="0"/>
                                                                                                  <w:divBdr>
                                                                                                    <w:top w:val="none" w:sz="0" w:space="0" w:color="auto"/>
                                                                                                    <w:left w:val="none" w:sz="0" w:space="0" w:color="auto"/>
                                                                                                    <w:bottom w:val="none" w:sz="0" w:space="0" w:color="auto"/>
                                                                                                    <w:right w:val="none" w:sz="0" w:space="0" w:color="auto"/>
                                                                                                  </w:divBdr>
                                                                                                  <w:divsChild>
                                                                                                    <w:div w:id="1034386269">
                                                                                                      <w:marLeft w:val="0"/>
                                                                                                      <w:marRight w:val="0"/>
                                                                                                      <w:marTop w:val="0"/>
                                                                                                      <w:marBottom w:val="0"/>
                                                                                                      <w:divBdr>
                                                                                                        <w:top w:val="none" w:sz="0" w:space="0" w:color="auto"/>
                                                                                                        <w:left w:val="none" w:sz="0" w:space="0" w:color="auto"/>
                                                                                                        <w:bottom w:val="none" w:sz="0" w:space="0" w:color="auto"/>
                                                                                                        <w:right w:val="none" w:sz="0" w:space="0" w:color="auto"/>
                                                                                                      </w:divBdr>
                                                                                                      <w:divsChild>
                                                                                                        <w:div w:id="1087388020">
                                                                                                          <w:marLeft w:val="0"/>
                                                                                                          <w:marRight w:val="0"/>
                                                                                                          <w:marTop w:val="0"/>
                                                                                                          <w:marBottom w:val="0"/>
                                                                                                          <w:divBdr>
                                                                                                            <w:top w:val="none" w:sz="0" w:space="0" w:color="auto"/>
                                                                                                            <w:left w:val="none" w:sz="0" w:space="0" w:color="auto"/>
                                                                                                            <w:bottom w:val="none" w:sz="0" w:space="0" w:color="auto"/>
                                                                                                            <w:right w:val="none" w:sz="0" w:space="0" w:color="auto"/>
                                                                                                          </w:divBdr>
                                                                                                          <w:divsChild>
                                                                                                            <w:div w:id="1510176554">
                                                                                                              <w:marLeft w:val="0"/>
                                                                                                              <w:marRight w:val="0"/>
                                                                                                              <w:marTop w:val="0"/>
                                                                                                              <w:marBottom w:val="0"/>
                                                                                                              <w:divBdr>
                                                                                                                <w:top w:val="none" w:sz="0" w:space="0" w:color="auto"/>
                                                                                                                <w:left w:val="none" w:sz="0" w:space="0" w:color="auto"/>
                                                                                                                <w:bottom w:val="none" w:sz="0" w:space="0" w:color="auto"/>
                                                                                                                <w:right w:val="none" w:sz="0" w:space="0" w:color="auto"/>
                                                                                                              </w:divBdr>
                                                                                                              <w:divsChild>
                                                                                                                <w:div w:id="161822609">
                                                                                                                  <w:marLeft w:val="0"/>
                                                                                                                  <w:marRight w:val="0"/>
                                                                                                                  <w:marTop w:val="120"/>
                                                                                                                  <w:marBottom w:val="0"/>
                                                                                                                  <w:divBdr>
                                                                                                                    <w:top w:val="none" w:sz="0" w:space="0" w:color="auto"/>
                                                                                                                    <w:left w:val="none" w:sz="0" w:space="0" w:color="auto"/>
                                                                                                                    <w:bottom w:val="none" w:sz="0" w:space="0" w:color="auto"/>
                                                                                                                    <w:right w:val="none" w:sz="0" w:space="0" w:color="auto"/>
                                                                                                                  </w:divBdr>
                                                                                                                  <w:divsChild>
                                                                                                                    <w:div w:id="627199672">
                                                                                                                      <w:marLeft w:val="0"/>
                                                                                                                      <w:marRight w:val="0"/>
                                                                                                                      <w:marTop w:val="0"/>
                                                                                                                      <w:marBottom w:val="0"/>
                                                                                                                      <w:divBdr>
                                                                                                                        <w:top w:val="none" w:sz="0" w:space="0" w:color="auto"/>
                                                                                                                        <w:left w:val="none" w:sz="0" w:space="0" w:color="auto"/>
                                                                                                                        <w:bottom w:val="none" w:sz="0" w:space="0" w:color="auto"/>
                                                                                                                        <w:right w:val="none" w:sz="0" w:space="0" w:color="auto"/>
                                                                                                                      </w:divBdr>
                                                                                                                      <w:divsChild>
                                                                                                                        <w:div w:id="1708752355">
                                                                                                                          <w:marLeft w:val="0"/>
                                                                                                                          <w:marRight w:val="0"/>
                                                                                                                          <w:marTop w:val="0"/>
                                                                                                                          <w:marBottom w:val="0"/>
                                                                                                                          <w:divBdr>
                                                                                                                            <w:top w:val="none" w:sz="0" w:space="0" w:color="auto"/>
                                                                                                                            <w:left w:val="none" w:sz="0" w:space="0" w:color="auto"/>
                                                                                                                            <w:bottom w:val="none" w:sz="0" w:space="0" w:color="auto"/>
                                                                                                                            <w:right w:val="none" w:sz="0" w:space="0" w:color="auto"/>
                                                                                                                          </w:divBdr>
                                                                                                                          <w:divsChild>
                                                                                                                            <w:div w:id="288513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758172">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sChild>
                                                                                                                                        <w:div w:id="6779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107218">
                                                                                                      <w:marLeft w:val="0"/>
                                                                                                      <w:marRight w:val="0"/>
                                                                                                      <w:marTop w:val="0"/>
                                                                                                      <w:marBottom w:val="0"/>
                                                                                                      <w:divBdr>
                                                                                                        <w:top w:val="none" w:sz="0" w:space="0" w:color="auto"/>
                                                                                                        <w:left w:val="none" w:sz="0" w:space="0" w:color="auto"/>
                                                                                                        <w:bottom w:val="none" w:sz="0" w:space="0" w:color="auto"/>
                                                                                                        <w:right w:val="none" w:sz="0" w:space="0" w:color="auto"/>
                                                                                                      </w:divBdr>
                                                                                                      <w:divsChild>
                                                                                                        <w:div w:id="422074396">
                                                                                                          <w:marLeft w:val="0"/>
                                                                                                          <w:marRight w:val="0"/>
                                                                                                          <w:marTop w:val="0"/>
                                                                                                          <w:marBottom w:val="0"/>
                                                                                                          <w:divBdr>
                                                                                                            <w:top w:val="none" w:sz="0" w:space="0" w:color="auto"/>
                                                                                                            <w:left w:val="none" w:sz="0" w:space="0" w:color="auto"/>
                                                                                                            <w:bottom w:val="none" w:sz="0" w:space="0" w:color="auto"/>
                                                                                                            <w:right w:val="none" w:sz="0" w:space="0" w:color="auto"/>
                                                                                                          </w:divBdr>
                                                                                                          <w:divsChild>
                                                                                                            <w:div w:id="183443762">
                                                                                                              <w:marLeft w:val="0"/>
                                                                                                              <w:marRight w:val="0"/>
                                                                                                              <w:marTop w:val="0"/>
                                                                                                              <w:marBottom w:val="0"/>
                                                                                                              <w:divBdr>
                                                                                                                <w:top w:val="none" w:sz="0" w:space="0" w:color="auto"/>
                                                                                                                <w:left w:val="none" w:sz="0" w:space="0" w:color="auto"/>
                                                                                                                <w:bottom w:val="none" w:sz="0" w:space="0" w:color="auto"/>
                                                                                                                <w:right w:val="none" w:sz="0" w:space="0" w:color="auto"/>
                                                                                                              </w:divBdr>
                                                                                                              <w:divsChild>
                                                                                                                <w:div w:id="1780756433">
                                                                                                                  <w:marLeft w:val="0"/>
                                                                                                                  <w:marRight w:val="0"/>
                                                                                                                  <w:marTop w:val="0"/>
                                                                                                                  <w:marBottom w:val="0"/>
                                                                                                                  <w:divBdr>
                                                                                                                    <w:top w:val="none" w:sz="0" w:space="0" w:color="auto"/>
                                                                                                                    <w:left w:val="none" w:sz="0" w:space="0" w:color="auto"/>
                                                                                                                    <w:bottom w:val="none" w:sz="0" w:space="0" w:color="auto"/>
                                                                                                                    <w:right w:val="none" w:sz="0" w:space="0" w:color="auto"/>
                                                                                                                  </w:divBdr>
                                                                                                                  <w:divsChild>
                                                                                                                    <w:div w:id="1653874704">
                                                                                                                      <w:marLeft w:val="0"/>
                                                                                                                      <w:marRight w:val="0"/>
                                                                                                                      <w:marTop w:val="0"/>
                                                                                                                      <w:marBottom w:val="0"/>
                                                                                                                      <w:divBdr>
                                                                                                                        <w:top w:val="none" w:sz="0" w:space="0" w:color="auto"/>
                                                                                                                        <w:left w:val="none" w:sz="0" w:space="0" w:color="auto"/>
                                                                                                                        <w:bottom w:val="none" w:sz="0" w:space="0" w:color="auto"/>
                                                                                                                        <w:right w:val="none" w:sz="0" w:space="0" w:color="auto"/>
                                                                                                                      </w:divBdr>
                                                                                                                      <w:divsChild>
                                                                                                                        <w:div w:id="38628065">
                                                                                                                          <w:marLeft w:val="0"/>
                                                                                                                          <w:marRight w:val="0"/>
                                                                                                                          <w:marTop w:val="0"/>
                                                                                                                          <w:marBottom w:val="0"/>
                                                                                                                          <w:divBdr>
                                                                                                                            <w:top w:val="none" w:sz="0" w:space="0" w:color="auto"/>
                                                                                                                            <w:left w:val="none" w:sz="0" w:space="0" w:color="auto"/>
                                                                                                                            <w:bottom w:val="none" w:sz="0" w:space="0" w:color="auto"/>
                                                                                                                            <w:right w:val="none" w:sz="0" w:space="0" w:color="auto"/>
                                                                                                                          </w:divBdr>
                                                                                                                          <w:divsChild>
                                                                                                                            <w:div w:id="697779922">
                                                                                                                              <w:marLeft w:val="0"/>
                                                                                                                              <w:marRight w:val="120"/>
                                                                                                                              <w:marTop w:val="0"/>
                                                                                                                              <w:marBottom w:val="0"/>
                                                                                                                              <w:divBdr>
                                                                                                                                <w:top w:val="none" w:sz="0" w:space="0" w:color="auto"/>
                                                                                                                                <w:left w:val="none" w:sz="0" w:space="0" w:color="auto"/>
                                                                                                                                <w:bottom w:val="none" w:sz="0" w:space="0" w:color="auto"/>
                                                                                                                                <w:right w:val="none" w:sz="0" w:space="0" w:color="auto"/>
                                                                                                                              </w:divBdr>
                                                                                                                              <w:divsChild>
                                                                                                                                <w:div w:id="9568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BC Healthcare</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 Natasha [IH]</dc:creator>
  <cp:keywords/>
  <dc:description/>
  <cp:lastModifiedBy>Glover, Courtney</cp:lastModifiedBy>
  <cp:revision>2</cp:revision>
  <dcterms:created xsi:type="dcterms:W3CDTF">2025-07-28T16:15:00Z</dcterms:created>
  <dcterms:modified xsi:type="dcterms:W3CDTF">2025-07-28T16:15:00Z</dcterms:modified>
</cp:coreProperties>
</file>